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310" w:rsidRPr="008B7AC9" w:rsidRDefault="007F6310" w:rsidP="007F6310">
      <w:pPr>
        <w:widowControl/>
        <w:spacing w:line="440" w:lineRule="exact"/>
        <w:jc w:val="center"/>
        <w:rPr>
          <w:sz w:val="36"/>
          <w:szCs w:val="36"/>
        </w:rPr>
      </w:pPr>
      <w:r w:rsidRPr="008B7AC9">
        <w:rPr>
          <w:rFonts w:ascii="微软雅黑" w:eastAsia="微软雅黑" w:hAnsi="微软雅黑" w:cs="微软雅黑"/>
          <w:color w:val="333333"/>
          <w:kern w:val="0"/>
          <w:sz w:val="36"/>
          <w:szCs w:val="36"/>
          <w:shd w:val="clear" w:color="auto" w:fill="FFFFFF"/>
          <w:lang/>
        </w:rPr>
        <w:t>福建省机关事业单位招考专业指导目录（2022年）</w:t>
      </w:r>
    </w:p>
    <w:p w:rsidR="007F6310" w:rsidRDefault="007F6310" w:rsidP="007F6310">
      <w:pPr>
        <w:widowControl/>
        <w:shd w:val="clear" w:color="auto" w:fill="FEFEFE"/>
        <w:spacing w:line="440" w:lineRule="exact"/>
        <w:ind w:firstLine="440"/>
        <w:jc w:val="left"/>
        <w:rPr>
          <w:rFonts w:ascii="微软雅黑" w:eastAsia="微软雅黑" w:hAnsi="微软雅黑" w:cs="微软雅黑"/>
          <w:color w:val="333333"/>
          <w:szCs w:val="21"/>
        </w:rPr>
      </w:pPr>
      <w:r>
        <w:rPr>
          <w:rFonts w:ascii="微软雅黑" w:eastAsia="微软雅黑" w:hAnsi="微软雅黑" w:cs="微软雅黑" w:hint="eastAsia"/>
          <w:color w:val="333333"/>
          <w:kern w:val="0"/>
          <w:sz w:val="24"/>
          <w:shd w:val="clear" w:color="auto" w:fill="FEFEFE"/>
          <w:lang/>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本目录由招录（聘）主管部门负责解释。</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Cs w:val="21"/>
          <w:shd w:val="clear" w:color="auto" w:fill="FEFEFE"/>
          <w:lang/>
        </w:rPr>
        <w:t> </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Style w:val="a5"/>
          <w:rFonts w:ascii="微软雅黑" w:eastAsia="微软雅黑" w:hAnsi="微软雅黑" w:cs="微软雅黑" w:hint="eastAsia"/>
          <w:color w:val="222222"/>
          <w:kern w:val="0"/>
          <w:sz w:val="24"/>
          <w:shd w:val="clear" w:color="auto" w:fill="FEFEFE"/>
          <w:lang/>
        </w:rPr>
        <w:t>一、哲学、文学、历史学大类</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w:t>
      </w:r>
      <w:r>
        <w:rPr>
          <w:rFonts w:ascii="微软雅黑" w:eastAsia="微软雅黑" w:hAnsi="微软雅黑" w:cs="微软雅黑" w:hint="eastAsia"/>
          <w:color w:val="222222"/>
          <w:kern w:val="0"/>
          <w:sz w:val="24"/>
          <w:shd w:val="clear" w:color="auto" w:fill="FEFEFE"/>
          <w:lang/>
        </w:rPr>
        <w:t>哲学类：哲学，逻辑学，宗教学，伦理学，马克思主义哲学，中国哲学，外国哲学，美学，科学技术哲学，科学技术史</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2.</w:t>
      </w:r>
      <w:r>
        <w:rPr>
          <w:rFonts w:ascii="微软雅黑" w:eastAsia="微软雅黑" w:hAnsi="微软雅黑" w:cs="微软雅黑" w:hint="eastAsia"/>
          <w:color w:val="222222"/>
          <w:kern w:val="0"/>
          <w:sz w:val="24"/>
          <w:shd w:val="clear" w:color="auto" w:fill="FEFEFE"/>
          <w:lang/>
        </w:rPr>
        <w:t>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3.</w:t>
      </w:r>
      <w:r>
        <w:rPr>
          <w:rFonts w:ascii="微软雅黑" w:eastAsia="微软雅黑" w:hAnsi="微软雅黑" w:cs="微软雅黑" w:hint="eastAsia"/>
          <w:color w:val="222222"/>
          <w:kern w:val="0"/>
          <w:sz w:val="24"/>
          <w:shd w:val="clear" w:color="auto" w:fill="FEFEFE"/>
          <w:lang/>
        </w:rPr>
        <w:t>少数民族语言文学类：中国少数民族语言文学（藏语言文学、蒙古语言文学、维吾尔语言文学、朝鲜语言文学、哈萨克语言文学等），中国少数民族语言文化</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lastRenderedPageBreak/>
        <w:t>4.</w:t>
      </w:r>
      <w:r>
        <w:rPr>
          <w:rFonts w:ascii="微软雅黑" w:eastAsia="微软雅黑" w:hAnsi="微软雅黑" w:cs="微软雅黑" w:hint="eastAsia"/>
          <w:color w:val="222222"/>
          <w:kern w:val="0"/>
          <w:sz w:val="24"/>
          <w:shd w:val="clear" w:color="auto" w:fill="FEFEFE"/>
          <w:lang/>
        </w:rPr>
        <w:t>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w:t>
      </w:r>
      <w:r>
        <w:rPr>
          <w:rFonts w:ascii="微软雅黑" w:eastAsia="微软雅黑" w:hAnsi="微软雅黑" w:cs="微软雅黑" w:hint="eastAsia"/>
          <w:color w:val="333333"/>
          <w:kern w:val="0"/>
          <w:sz w:val="24"/>
          <w:shd w:val="clear" w:color="auto" w:fill="FEFEFE"/>
          <w:lang/>
        </w:rPr>
        <w:t>-</w:t>
      </w:r>
      <w:r>
        <w:rPr>
          <w:rFonts w:ascii="微软雅黑" w:eastAsia="微软雅黑" w:hAnsi="微软雅黑" w:cs="微软雅黑" w:hint="eastAsia"/>
          <w:color w:val="222222"/>
          <w:kern w:val="0"/>
          <w:sz w:val="24"/>
          <w:shd w:val="clear" w:color="auto" w:fill="FEFEFE"/>
          <w:lang/>
        </w:rPr>
        <w:t>克罗地亚语，土耳其语，希腊语，匈牙利语，意大利语，捷克－斯洛伐克语，泰米尔语，普什图语，世界语，孟加拉语，尼泊尔语，塞尔维亚语</w:t>
      </w:r>
      <w:r>
        <w:rPr>
          <w:rFonts w:ascii="微软雅黑" w:eastAsia="微软雅黑" w:hAnsi="微软雅黑" w:cs="微软雅黑" w:hint="eastAsia"/>
          <w:color w:val="333333"/>
          <w:kern w:val="0"/>
          <w:sz w:val="24"/>
          <w:shd w:val="clear" w:color="auto" w:fill="FEFEFE"/>
          <w:lang/>
        </w:rPr>
        <w:t>-</w:t>
      </w:r>
      <w:r>
        <w:rPr>
          <w:rFonts w:ascii="微软雅黑" w:eastAsia="微软雅黑" w:hAnsi="微软雅黑" w:cs="微软雅黑" w:hint="eastAsia"/>
          <w:color w:val="222222"/>
          <w:kern w:val="0"/>
          <w:sz w:val="24"/>
          <w:shd w:val="clear" w:color="auto" w:fill="FEFEFE"/>
          <w:lang/>
        </w:rPr>
        <w:t>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5.</w:t>
      </w:r>
      <w:r>
        <w:rPr>
          <w:rFonts w:ascii="微软雅黑" w:eastAsia="微软雅黑" w:hAnsi="微软雅黑" w:cs="微软雅黑" w:hint="eastAsia"/>
          <w:color w:val="222222"/>
          <w:kern w:val="0"/>
          <w:sz w:val="24"/>
          <w:shd w:val="clear" w:color="auto" w:fill="FEFEFE"/>
          <w:lang/>
        </w:rPr>
        <w:t>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6.</w:t>
      </w:r>
      <w:r>
        <w:rPr>
          <w:rFonts w:ascii="微软雅黑" w:eastAsia="微软雅黑" w:hAnsi="微软雅黑" w:cs="微软雅黑" w:hint="eastAsia"/>
          <w:color w:val="222222"/>
          <w:kern w:val="0"/>
          <w:sz w:val="24"/>
          <w:shd w:val="clear" w:color="auto" w:fill="FEFEFE"/>
          <w:lang/>
        </w:rPr>
        <w:t>艺术设计类：美术</w:t>
      </w:r>
      <w:r>
        <w:rPr>
          <w:rFonts w:ascii="微软雅黑" w:eastAsia="微软雅黑" w:hAnsi="微软雅黑" w:cs="微软雅黑" w:hint="eastAsia"/>
          <w:color w:val="333333"/>
          <w:kern w:val="0"/>
          <w:sz w:val="24"/>
          <w:shd w:val="clear" w:color="auto" w:fill="FEFEFE"/>
          <w:lang/>
        </w:rPr>
        <w:t>(</w:t>
      </w:r>
      <w:r>
        <w:rPr>
          <w:rFonts w:ascii="微软雅黑" w:eastAsia="微软雅黑" w:hAnsi="微软雅黑" w:cs="微软雅黑" w:hint="eastAsia"/>
          <w:color w:val="222222"/>
          <w:kern w:val="0"/>
          <w:sz w:val="24"/>
          <w:shd w:val="clear" w:color="auto" w:fill="FEFEFE"/>
          <w:lang/>
        </w:rPr>
        <w:t>学</w:t>
      </w:r>
      <w:r>
        <w:rPr>
          <w:rFonts w:ascii="微软雅黑" w:eastAsia="微软雅黑" w:hAnsi="微软雅黑" w:cs="微软雅黑" w:hint="eastAsia"/>
          <w:color w:val="333333"/>
          <w:kern w:val="0"/>
          <w:sz w:val="24"/>
          <w:shd w:val="clear" w:color="auto" w:fill="FEFEFE"/>
          <w:lang/>
        </w:rPr>
        <w:t>)</w:t>
      </w:r>
      <w:r>
        <w:rPr>
          <w:rFonts w:ascii="微软雅黑" w:eastAsia="微软雅黑" w:hAnsi="微软雅黑" w:cs="微软雅黑" w:hint="eastAsia"/>
          <w:color w:val="222222"/>
          <w:kern w:val="0"/>
          <w:sz w:val="24"/>
          <w:shd w:val="clear" w:color="auto" w:fill="FEFEFE"/>
          <w:lang/>
        </w:rPr>
        <w:t>，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w:t>
      </w:r>
      <w:r>
        <w:rPr>
          <w:rFonts w:ascii="微软雅黑" w:eastAsia="微软雅黑" w:hAnsi="微软雅黑" w:cs="微软雅黑" w:hint="eastAsia"/>
          <w:color w:val="222222"/>
          <w:kern w:val="0"/>
          <w:sz w:val="24"/>
          <w:shd w:val="clear" w:color="auto" w:fill="FEFEFE"/>
          <w:lang/>
        </w:rPr>
        <w:lastRenderedPageBreak/>
        <w:t>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7.</w:t>
      </w:r>
      <w:r>
        <w:rPr>
          <w:rFonts w:ascii="微软雅黑" w:eastAsia="微软雅黑" w:hAnsi="微软雅黑" w:cs="微软雅黑" w:hint="eastAsia"/>
          <w:color w:val="222222"/>
          <w:kern w:val="0"/>
          <w:sz w:val="24"/>
          <w:shd w:val="clear" w:color="auto" w:fill="FEFEFE"/>
          <w:lang/>
        </w:rPr>
        <w:t>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8.</w:t>
      </w:r>
      <w:r>
        <w:rPr>
          <w:rFonts w:ascii="微软雅黑" w:eastAsia="微软雅黑" w:hAnsi="微软雅黑" w:cs="微软雅黑" w:hint="eastAsia"/>
          <w:color w:val="222222"/>
          <w:kern w:val="0"/>
          <w:sz w:val="24"/>
          <w:shd w:val="clear" w:color="auto" w:fill="FEFEFE"/>
          <w:lang/>
        </w:rPr>
        <w:t>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Style w:val="a5"/>
          <w:rFonts w:ascii="微软雅黑" w:eastAsia="微软雅黑" w:hAnsi="微软雅黑" w:cs="微软雅黑" w:hint="eastAsia"/>
          <w:color w:val="222222"/>
          <w:kern w:val="0"/>
          <w:sz w:val="24"/>
          <w:shd w:val="clear" w:color="auto" w:fill="FEFEFE"/>
          <w:lang/>
        </w:rPr>
        <w:t>二、经济学、管理学大类</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9.</w:t>
      </w:r>
      <w:r>
        <w:rPr>
          <w:rFonts w:ascii="微软雅黑" w:eastAsia="微软雅黑" w:hAnsi="微软雅黑" w:cs="微软雅黑" w:hint="eastAsia"/>
          <w:color w:val="222222"/>
          <w:kern w:val="0"/>
          <w:sz w:val="24"/>
          <w:shd w:val="clear" w:color="auto" w:fill="FEFEFE"/>
          <w:lang/>
        </w:rPr>
        <w:t>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w:t>
      </w:r>
      <w:r>
        <w:rPr>
          <w:rFonts w:ascii="微软雅黑" w:eastAsia="微软雅黑" w:hAnsi="微软雅黑" w:cs="微软雅黑" w:hint="eastAsia"/>
          <w:color w:val="222222"/>
          <w:kern w:val="0"/>
          <w:sz w:val="24"/>
          <w:shd w:val="clear" w:color="auto" w:fill="FEFEFE"/>
          <w:lang/>
        </w:rPr>
        <w:lastRenderedPageBreak/>
        <w:t>际文化贸易，国际贸易，国际商务，国际贸易实务，商务经纪与代理，经济与行政管理，外贸，投资经济，对外经济贸易，金融贸易，经济与金融</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10.</w:t>
      </w:r>
      <w:r>
        <w:rPr>
          <w:rFonts w:ascii="微软雅黑" w:eastAsia="微软雅黑" w:hAnsi="微软雅黑" w:cs="微软雅黑" w:hint="eastAsia"/>
          <w:color w:val="222222"/>
          <w:kern w:val="0"/>
          <w:sz w:val="24"/>
          <w:shd w:val="clear" w:color="auto" w:fill="FEFEFE"/>
          <w:lang/>
        </w:rPr>
        <w:t>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11.</w:t>
      </w:r>
      <w:r>
        <w:rPr>
          <w:rFonts w:ascii="微软雅黑" w:eastAsia="微软雅黑" w:hAnsi="微软雅黑" w:cs="微软雅黑" w:hint="eastAsia"/>
          <w:color w:val="222222"/>
          <w:kern w:val="0"/>
          <w:sz w:val="24"/>
          <w:shd w:val="clear" w:color="auto" w:fill="FEFEFE"/>
          <w:lang/>
        </w:rPr>
        <w:t>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12.</w:t>
      </w:r>
      <w:r>
        <w:rPr>
          <w:rFonts w:ascii="微软雅黑" w:eastAsia="微软雅黑" w:hAnsi="微软雅黑" w:cs="微软雅黑" w:hint="eastAsia"/>
          <w:color w:val="222222"/>
          <w:kern w:val="0"/>
          <w:sz w:val="24"/>
          <w:shd w:val="clear" w:color="auto" w:fill="FEFEFE"/>
          <w:lang/>
        </w:rPr>
        <w:t>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13.</w:t>
      </w:r>
      <w:r>
        <w:rPr>
          <w:rFonts w:ascii="微软雅黑" w:eastAsia="微软雅黑" w:hAnsi="微软雅黑" w:cs="微软雅黑" w:hint="eastAsia"/>
          <w:color w:val="222222"/>
          <w:kern w:val="0"/>
          <w:sz w:val="24"/>
          <w:shd w:val="clear" w:color="auto" w:fill="FEFEFE"/>
          <w:lang/>
        </w:rPr>
        <w:t>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14.</w:t>
      </w:r>
      <w:r>
        <w:rPr>
          <w:rFonts w:ascii="微软雅黑" w:eastAsia="微软雅黑" w:hAnsi="微软雅黑" w:cs="微软雅黑" w:hint="eastAsia"/>
          <w:color w:val="222222"/>
          <w:kern w:val="0"/>
          <w:sz w:val="24"/>
          <w:shd w:val="clear" w:color="auto" w:fill="FEFEFE"/>
          <w:lang/>
        </w:rPr>
        <w:t>电商物流类：电子商务，电子商务及法律，商务信息学，物流，物流管理，物流工程，采购（供应）管理，国际物流，现代物流管理，物流信息，物流信息管理，电子商务物流，物流工程与管理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lastRenderedPageBreak/>
        <w:t>15.</w:t>
      </w:r>
      <w:r>
        <w:rPr>
          <w:rFonts w:ascii="微软雅黑" w:eastAsia="微软雅黑" w:hAnsi="微软雅黑" w:cs="微软雅黑" w:hint="eastAsia"/>
          <w:color w:val="222222"/>
          <w:kern w:val="0"/>
          <w:sz w:val="24"/>
          <w:shd w:val="clear" w:color="auto" w:fill="FEFEFE"/>
          <w:lang/>
        </w:rPr>
        <w:t>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16.</w:t>
      </w:r>
      <w:r>
        <w:rPr>
          <w:rFonts w:ascii="微软雅黑" w:eastAsia="微软雅黑" w:hAnsi="微软雅黑" w:cs="微软雅黑" w:hint="eastAsia"/>
          <w:color w:val="222222"/>
          <w:kern w:val="0"/>
          <w:sz w:val="24"/>
          <w:shd w:val="clear" w:color="auto" w:fill="FEFEFE"/>
          <w:lang/>
        </w:rPr>
        <w:t>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17.</w:t>
      </w:r>
      <w:r>
        <w:rPr>
          <w:rFonts w:ascii="微软雅黑" w:eastAsia="微软雅黑" w:hAnsi="微软雅黑" w:cs="微软雅黑" w:hint="eastAsia"/>
          <w:color w:val="222222"/>
          <w:kern w:val="0"/>
          <w:sz w:val="24"/>
          <w:shd w:val="clear" w:color="auto" w:fill="FEFEFE"/>
          <w:lang/>
        </w:rPr>
        <w:t>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18.</w:t>
      </w:r>
      <w:r>
        <w:rPr>
          <w:rFonts w:ascii="微软雅黑" w:eastAsia="微软雅黑" w:hAnsi="微软雅黑" w:cs="微软雅黑" w:hint="eastAsia"/>
          <w:color w:val="222222"/>
          <w:kern w:val="0"/>
          <w:sz w:val="24"/>
          <w:shd w:val="clear" w:color="auto" w:fill="FEFEFE"/>
          <w:lang/>
        </w:rPr>
        <w:t>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19.</w:t>
      </w:r>
      <w:r>
        <w:rPr>
          <w:rFonts w:ascii="微软雅黑" w:eastAsia="微软雅黑" w:hAnsi="微软雅黑" w:cs="微软雅黑" w:hint="eastAsia"/>
          <w:color w:val="222222"/>
          <w:kern w:val="0"/>
          <w:sz w:val="24"/>
          <w:shd w:val="clear" w:color="auto" w:fill="FEFEFE"/>
          <w:lang/>
        </w:rPr>
        <w:t>农业经济管理类：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w:t>
      </w:r>
      <w:r>
        <w:rPr>
          <w:rFonts w:ascii="微软雅黑" w:eastAsia="微软雅黑" w:hAnsi="微软雅黑" w:cs="微软雅黑" w:hint="eastAsia"/>
          <w:color w:val="222222"/>
          <w:kern w:val="0"/>
          <w:sz w:val="24"/>
          <w:shd w:val="clear" w:color="auto" w:fill="FEFEFE"/>
          <w:lang/>
        </w:rPr>
        <w:lastRenderedPageBreak/>
        <w:t>技术与管理，林业信息工程与管理，都市林业资源与林政管理，农村行政与经济管理，农业科技组织与服务，林业调查与信息处理，观光农业，农村发展</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20.</w:t>
      </w:r>
      <w:r>
        <w:rPr>
          <w:rFonts w:ascii="微软雅黑" w:eastAsia="微软雅黑" w:hAnsi="微软雅黑" w:cs="微软雅黑" w:hint="eastAsia"/>
          <w:color w:val="222222"/>
          <w:kern w:val="0"/>
          <w:sz w:val="24"/>
          <w:shd w:val="clear" w:color="auto" w:fill="FEFEFE"/>
          <w:lang/>
        </w:rPr>
        <w:t>图书档案学类：图书馆学，档案（学），信息资源管理，情报学，信息管理与信息系统，图书档案管理，图书情报硕士</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Style w:val="a5"/>
          <w:rFonts w:ascii="微软雅黑" w:eastAsia="微软雅黑" w:hAnsi="微软雅黑" w:cs="微软雅黑" w:hint="eastAsia"/>
          <w:color w:val="222222"/>
          <w:kern w:val="0"/>
          <w:sz w:val="24"/>
          <w:shd w:val="clear" w:color="auto" w:fill="FEFEFE"/>
          <w:lang/>
        </w:rPr>
        <w:t>三、法学大类</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21.</w:t>
      </w:r>
      <w:r>
        <w:rPr>
          <w:rFonts w:ascii="微软雅黑" w:eastAsia="微软雅黑" w:hAnsi="微软雅黑" w:cs="微软雅黑" w:hint="eastAsia"/>
          <w:color w:val="222222"/>
          <w:kern w:val="0"/>
          <w:sz w:val="24"/>
          <w:shd w:val="clear" w:color="auto" w:fill="FEFEFE"/>
          <w:lang/>
        </w:rPr>
        <w:t>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
      </w:r>
      <w:r>
        <w:rPr>
          <w:rFonts w:ascii="微软雅黑" w:eastAsia="微软雅黑" w:hAnsi="微软雅黑" w:cs="微软雅黑" w:hint="eastAsia"/>
          <w:color w:val="333333"/>
          <w:kern w:val="0"/>
          <w:sz w:val="24"/>
          <w:shd w:val="clear" w:color="auto" w:fill="FEFEFE"/>
          <w:lang/>
        </w:rPr>
        <w:t>WTO</w:t>
      </w:r>
      <w:r>
        <w:rPr>
          <w:rFonts w:ascii="微软雅黑" w:eastAsia="微软雅黑" w:hAnsi="微软雅黑" w:cs="微软雅黑" w:hint="eastAsia"/>
          <w:color w:val="222222"/>
          <w:kern w:val="0"/>
          <w:sz w:val="24"/>
          <w:shd w:val="clear" w:color="auto" w:fill="FEFEFE"/>
          <w:lang/>
        </w:rPr>
        <w:t>法律制度，比较刑法学，司法制度，法律逻辑，马克思主义法学，法学硕士，社会法，监察法学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22.</w:t>
      </w:r>
      <w:r>
        <w:rPr>
          <w:rFonts w:ascii="微软雅黑" w:eastAsia="微软雅黑" w:hAnsi="微软雅黑" w:cs="微软雅黑" w:hint="eastAsia"/>
          <w:color w:val="222222"/>
          <w:kern w:val="0"/>
          <w:sz w:val="24"/>
          <w:shd w:val="clear" w:color="auto" w:fill="FEFEFE"/>
          <w:lang/>
        </w:rPr>
        <w:t>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23.</w:t>
      </w:r>
      <w:r>
        <w:rPr>
          <w:rFonts w:ascii="微软雅黑" w:eastAsia="微软雅黑" w:hAnsi="微软雅黑" w:cs="微软雅黑" w:hint="eastAsia"/>
          <w:color w:val="222222"/>
          <w:kern w:val="0"/>
          <w:sz w:val="24"/>
          <w:shd w:val="clear" w:color="auto" w:fill="FEFEFE"/>
          <w:lang/>
        </w:rPr>
        <w:t>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24.</w:t>
      </w:r>
      <w:r>
        <w:rPr>
          <w:rFonts w:ascii="微软雅黑" w:eastAsia="微软雅黑" w:hAnsi="微软雅黑" w:cs="微软雅黑" w:hint="eastAsia"/>
          <w:color w:val="222222"/>
          <w:kern w:val="0"/>
          <w:sz w:val="24"/>
          <w:shd w:val="clear" w:color="auto" w:fill="FEFEFE"/>
          <w:lang/>
        </w:rPr>
        <w:t>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w:t>
      </w:r>
      <w:r>
        <w:rPr>
          <w:rFonts w:ascii="微软雅黑" w:eastAsia="微软雅黑" w:hAnsi="微软雅黑" w:cs="微软雅黑" w:hint="eastAsia"/>
          <w:color w:val="222222"/>
          <w:kern w:val="0"/>
          <w:sz w:val="24"/>
          <w:shd w:val="clear" w:color="auto" w:fill="FEFEFE"/>
          <w:lang/>
        </w:rPr>
        <w:lastRenderedPageBreak/>
        <w:t>服务，职业中介服务，现代殡仪技术与管理，戒毒康复，司法社会工作，社会管理与学习</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25.</w:t>
      </w:r>
      <w:r>
        <w:rPr>
          <w:rFonts w:ascii="微软雅黑" w:eastAsia="微软雅黑" w:hAnsi="微软雅黑" w:cs="微软雅黑" w:hint="eastAsia"/>
          <w:color w:val="222222"/>
          <w:kern w:val="0"/>
          <w:sz w:val="24"/>
          <w:shd w:val="clear" w:color="auto" w:fill="FEFEFE"/>
          <w:lang/>
        </w:rPr>
        <w:t>民族宗教类：民族学，宗教学，中国少数民族语言文学，民族理论与民族政策，马克思主义民族理论与政策，中国少数民族经济，中国少数民族史，中国少数民族艺术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26.</w:t>
      </w:r>
      <w:r>
        <w:rPr>
          <w:rFonts w:ascii="微软雅黑" w:eastAsia="微软雅黑" w:hAnsi="微软雅黑" w:cs="微软雅黑" w:hint="eastAsia"/>
          <w:color w:val="222222"/>
          <w:kern w:val="0"/>
          <w:sz w:val="24"/>
          <w:shd w:val="clear" w:color="auto" w:fill="FEFEFE"/>
          <w:lang/>
        </w:rPr>
        <w:t>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27.</w:t>
      </w:r>
      <w:r>
        <w:rPr>
          <w:rFonts w:ascii="微软雅黑" w:eastAsia="微软雅黑" w:hAnsi="微软雅黑" w:cs="微软雅黑" w:hint="eastAsia"/>
          <w:color w:val="222222"/>
          <w:kern w:val="0"/>
          <w:sz w:val="24"/>
          <w:shd w:val="clear" w:color="auto" w:fill="FEFEFE"/>
          <w:lang/>
        </w:rPr>
        <w:t>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Style w:val="a5"/>
          <w:rFonts w:ascii="微软雅黑" w:eastAsia="微软雅黑" w:hAnsi="微软雅黑" w:cs="微软雅黑" w:hint="eastAsia"/>
          <w:color w:val="222222"/>
          <w:kern w:val="0"/>
          <w:sz w:val="24"/>
          <w:shd w:val="clear" w:color="auto" w:fill="FEFEFE"/>
          <w:lang/>
        </w:rPr>
        <w:t>四、教育学大类</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28.</w:t>
      </w:r>
      <w:r>
        <w:rPr>
          <w:rFonts w:ascii="微软雅黑" w:eastAsia="微软雅黑" w:hAnsi="微软雅黑" w:cs="微软雅黑" w:hint="eastAsia"/>
          <w:color w:val="222222"/>
          <w:kern w:val="0"/>
          <w:sz w:val="24"/>
          <w:shd w:val="clear" w:color="auto" w:fill="FEFEFE"/>
          <w:lang/>
        </w:rPr>
        <w:t>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w:t>
      </w:r>
      <w:r>
        <w:rPr>
          <w:rFonts w:ascii="微软雅黑" w:eastAsia="微软雅黑" w:hAnsi="微软雅黑" w:cs="微软雅黑" w:hint="eastAsia"/>
          <w:color w:val="222222"/>
          <w:kern w:val="0"/>
          <w:sz w:val="24"/>
          <w:shd w:val="clear" w:color="auto" w:fill="FEFEFE"/>
          <w:lang/>
        </w:rPr>
        <w:lastRenderedPageBreak/>
        <w:t>听力语言康复技术，音乐康复技术，学科教学含各学科方向，心理健康教育，科学与技术教育，应用心理硕士，师范类各专业，少年儿童组织与思想意识教育，中国古典舞教育，汉语国际教育硕士</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29.</w:t>
      </w:r>
      <w:r>
        <w:rPr>
          <w:rFonts w:ascii="微软雅黑" w:eastAsia="微软雅黑" w:hAnsi="微软雅黑" w:cs="微软雅黑" w:hint="eastAsia"/>
          <w:color w:val="222222"/>
          <w:kern w:val="0"/>
          <w:sz w:val="24"/>
          <w:shd w:val="clear" w:color="auto" w:fill="FEFEFE"/>
          <w:lang/>
        </w:rPr>
        <w:t>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30.</w:t>
      </w:r>
      <w:r>
        <w:rPr>
          <w:rFonts w:ascii="微软雅黑" w:eastAsia="微软雅黑" w:hAnsi="微软雅黑" w:cs="微软雅黑" w:hint="eastAsia"/>
          <w:color w:val="222222"/>
          <w:kern w:val="0"/>
          <w:sz w:val="24"/>
          <w:shd w:val="clear" w:color="auto" w:fill="FEFEFE"/>
          <w:lang/>
        </w:rPr>
        <w:t>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31.</w:t>
      </w:r>
      <w:r>
        <w:rPr>
          <w:rFonts w:ascii="微软雅黑" w:eastAsia="微软雅黑" w:hAnsi="微软雅黑" w:cs="微软雅黑" w:hint="eastAsia"/>
          <w:color w:val="222222"/>
          <w:kern w:val="0"/>
          <w:sz w:val="24"/>
          <w:shd w:val="clear" w:color="auto" w:fill="FEFEFE"/>
          <w:lang/>
        </w:rPr>
        <w:t>科学教育类：科学与技术教育，科学教育，学科教学（化学），学科教学（地理），学科教学（物理），学科教学（生物），课程与教学论（小学教学），小学教育（科学方向）</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Style w:val="a5"/>
          <w:rFonts w:ascii="微软雅黑" w:eastAsia="微软雅黑" w:hAnsi="微软雅黑" w:cs="微软雅黑" w:hint="eastAsia"/>
          <w:color w:val="222222"/>
          <w:kern w:val="0"/>
          <w:sz w:val="24"/>
          <w:shd w:val="clear" w:color="auto" w:fill="FEFEFE"/>
          <w:lang/>
        </w:rPr>
        <w:t>五、理学、工学大类</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32.</w:t>
      </w:r>
      <w:r>
        <w:rPr>
          <w:rFonts w:ascii="微软雅黑" w:eastAsia="微软雅黑" w:hAnsi="微软雅黑" w:cs="微软雅黑" w:hint="eastAsia"/>
          <w:color w:val="222222"/>
          <w:kern w:val="0"/>
          <w:sz w:val="24"/>
          <w:shd w:val="clear" w:color="auto" w:fill="FEFEFE"/>
          <w:lang/>
        </w:rPr>
        <w:t>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33.</w:t>
      </w:r>
      <w:r>
        <w:rPr>
          <w:rFonts w:ascii="微软雅黑" w:eastAsia="微软雅黑" w:hAnsi="微软雅黑" w:cs="微软雅黑" w:hint="eastAsia"/>
          <w:color w:val="222222"/>
          <w:kern w:val="0"/>
          <w:sz w:val="24"/>
          <w:shd w:val="clear" w:color="auto" w:fill="FEFEFE"/>
          <w:lang/>
        </w:rPr>
        <w:t>数学类：数学，数学与应用数学，信息与计算科学，数理基础科学，基础数学，计算数学，概率论与数理统计，应用数学，运筹学与控制论，学科教学</w:t>
      </w:r>
      <w:r>
        <w:rPr>
          <w:rFonts w:ascii="微软雅黑" w:eastAsia="微软雅黑" w:hAnsi="微软雅黑" w:cs="微软雅黑" w:hint="eastAsia"/>
          <w:color w:val="222222"/>
          <w:kern w:val="0"/>
          <w:sz w:val="24"/>
          <w:shd w:val="clear" w:color="auto" w:fill="FEFEFE"/>
          <w:lang/>
        </w:rPr>
        <w:lastRenderedPageBreak/>
        <w:t>（数学），数理经济与数理金融，计算物理与数值分析，数学与应用数学（统计学方向）</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34.</w:t>
      </w:r>
      <w:r>
        <w:rPr>
          <w:rFonts w:ascii="微软雅黑" w:eastAsia="微软雅黑" w:hAnsi="微软雅黑" w:cs="微软雅黑" w:hint="eastAsia"/>
          <w:color w:val="222222"/>
          <w:kern w:val="0"/>
          <w:sz w:val="24"/>
          <w:shd w:val="clear" w:color="auto" w:fill="FEFEFE"/>
          <w:lang/>
        </w:rPr>
        <w:t>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35.</w:t>
      </w:r>
      <w:r>
        <w:rPr>
          <w:rFonts w:ascii="微软雅黑" w:eastAsia="微软雅黑" w:hAnsi="微软雅黑" w:cs="微软雅黑" w:hint="eastAsia"/>
          <w:color w:val="222222"/>
          <w:kern w:val="0"/>
          <w:sz w:val="24"/>
          <w:shd w:val="clear" w:color="auto" w:fill="FEFEFE"/>
          <w:lang/>
        </w:rPr>
        <w:t>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36.</w:t>
      </w:r>
      <w:r>
        <w:rPr>
          <w:rFonts w:ascii="微软雅黑" w:eastAsia="微软雅黑" w:hAnsi="微软雅黑" w:cs="微软雅黑" w:hint="eastAsia"/>
          <w:color w:val="222222"/>
          <w:kern w:val="0"/>
          <w:sz w:val="24"/>
          <w:shd w:val="clear" w:color="auto" w:fill="FEFEFE"/>
          <w:lang/>
        </w:rPr>
        <w:t>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37.</w:t>
      </w:r>
      <w:r>
        <w:rPr>
          <w:rFonts w:ascii="微软雅黑" w:eastAsia="微软雅黑" w:hAnsi="微软雅黑" w:cs="微软雅黑" w:hint="eastAsia"/>
          <w:color w:val="222222"/>
          <w:kern w:val="0"/>
          <w:sz w:val="24"/>
          <w:shd w:val="clear" w:color="auto" w:fill="FEFEFE"/>
          <w:lang/>
        </w:rPr>
        <w:t>天文学类：天文学，天体物理，天体测量与天体力学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38.</w:t>
      </w:r>
      <w:r>
        <w:rPr>
          <w:rFonts w:ascii="微软雅黑" w:eastAsia="微软雅黑" w:hAnsi="微软雅黑" w:cs="微软雅黑" w:hint="eastAsia"/>
          <w:color w:val="222222"/>
          <w:kern w:val="0"/>
          <w:sz w:val="24"/>
          <w:shd w:val="clear" w:color="auto" w:fill="FEFEFE"/>
          <w:lang/>
        </w:rPr>
        <w:t>地质学类：地质学，地球化学，矿物学、岩石学、矿床学，古生物学及地层学，构造地质学，第四纪地质学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39.</w:t>
      </w:r>
      <w:r>
        <w:rPr>
          <w:rFonts w:ascii="微软雅黑" w:eastAsia="微软雅黑" w:hAnsi="微软雅黑" w:cs="微软雅黑" w:hint="eastAsia"/>
          <w:color w:val="222222"/>
          <w:kern w:val="0"/>
          <w:sz w:val="24"/>
          <w:shd w:val="clear" w:color="auto" w:fill="FEFEFE"/>
          <w:lang/>
        </w:rPr>
        <w:t>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40.</w:t>
      </w:r>
      <w:r>
        <w:rPr>
          <w:rFonts w:ascii="微软雅黑" w:eastAsia="微软雅黑" w:hAnsi="微软雅黑" w:cs="微软雅黑" w:hint="eastAsia"/>
          <w:color w:val="222222"/>
          <w:kern w:val="0"/>
          <w:sz w:val="24"/>
          <w:shd w:val="clear" w:color="auto" w:fill="FEFEFE"/>
          <w:lang/>
        </w:rPr>
        <w:t>地球物理学类：地球物理学，地球与空间科学，空间科学与技术，固体地球物理学，空间物理学，信息技术与地球物理，应用地球物理，空间信息与数字技术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41.</w:t>
      </w:r>
      <w:r>
        <w:rPr>
          <w:rFonts w:ascii="微软雅黑" w:eastAsia="微软雅黑" w:hAnsi="微软雅黑" w:cs="微软雅黑" w:hint="eastAsia"/>
          <w:color w:val="222222"/>
          <w:kern w:val="0"/>
          <w:sz w:val="24"/>
          <w:shd w:val="clear" w:color="auto" w:fill="FEFEFE"/>
          <w:lang/>
        </w:rPr>
        <w:t>大气科学类：大气科学，应用气象学，气象学，大气物理学与大气环境，大气科学技术，大气探测技术，应用气象技术，防雷技术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lastRenderedPageBreak/>
        <w:t>42.</w:t>
      </w:r>
      <w:r>
        <w:rPr>
          <w:rFonts w:ascii="微软雅黑" w:eastAsia="微软雅黑" w:hAnsi="微软雅黑" w:cs="微软雅黑" w:hint="eastAsia"/>
          <w:color w:val="222222"/>
          <w:kern w:val="0"/>
          <w:sz w:val="24"/>
          <w:shd w:val="clear" w:color="auto" w:fill="FEFEFE"/>
          <w:lang/>
        </w:rPr>
        <w:t>海洋科学类：海洋科学，海洋技术，海洋资源与环境，海洋管理，军事海洋学，海洋生物资源与环境，物理海洋学，海洋化学，海洋生物学，海洋地质，海岸带综合管理，海洋物理（学）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43.</w:t>
      </w:r>
      <w:r>
        <w:rPr>
          <w:rFonts w:ascii="微软雅黑" w:eastAsia="微软雅黑" w:hAnsi="微软雅黑" w:cs="微软雅黑" w:hint="eastAsia"/>
          <w:color w:val="222222"/>
          <w:kern w:val="0"/>
          <w:sz w:val="24"/>
          <w:shd w:val="clear" w:color="auto" w:fill="FEFEFE"/>
          <w:lang/>
        </w:rPr>
        <w:t>心理学类：心理学，应用心理学（含临床心理学方向、犯罪心理学、社会心理学、心理咨询等），基础心理学，发展与教育心理学，人格心理学，认知神经科学，临床心理学，应用心理硕士，心理健康教育，心理健康教育</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44.</w:t>
      </w:r>
      <w:r>
        <w:rPr>
          <w:rFonts w:ascii="微软雅黑" w:eastAsia="微软雅黑" w:hAnsi="微软雅黑" w:cs="微软雅黑" w:hint="eastAsia"/>
          <w:color w:val="222222"/>
          <w:kern w:val="0"/>
          <w:sz w:val="24"/>
          <w:shd w:val="clear" w:color="auto" w:fill="FEFEFE"/>
          <w:lang/>
        </w:rPr>
        <w:t>系统科学类：系统理论，系统科学与工程，系统分析与集成</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45.</w:t>
      </w:r>
      <w:r>
        <w:rPr>
          <w:rFonts w:ascii="微软雅黑" w:eastAsia="微软雅黑" w:hAnsi="微软雅黑" w:cs="微软雅黑" w:hint="eastAsia"/>
          <w:color w:val="222222"/>
          <w:kern w:val="0"/>
          <w:sz w:val="24"/>
          <w:shd w:val="clear" w:color="auto" w:fill="FEFEFE"/>
          <w:lang/>
        </w:rPr>
        <w:t>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46.</w:t>
      </w:r>
      <w:r>
        <w:rPr>
          <w:rFonts w:ascii="微软雅黑" w:eastAsia="微软雅黑" w:hAnsi="微软雅黑" w:cs="微软雅黑" w:hint="eastAsia"/>
          <w:color w:val="222222"/>
          <w:kern w:val="0"/>
          <w:sz w:val="24"/>
          <w:shd w:val="clear" w:color="auto" w:fill="FEFEFE"/>
          <w:lang/>
        </w:rPr>
        <w:t>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w:t>
      </w:r>
      <w:r>
        <w:rPr>
          <w:rFonts w:ascii="微软雅黑" w:eastAsia="微软雅黑" w:hAnsi="微软雅黑" w:cs="微软雅黑" w:hint="eastAsia"/>
          <w:color w:val="222222"/>
          <w:kern w:val="0"/>
          <w:sz w:val="24"/>
          <w:shd w:val="clear" w:color="auto" w:fill="FEFEFE"/>
          <w:lang/>
        </w:rPr>
        <w:lastRenderedPageBreak/>
        <w:t>术，建筑装饰材料及检测，建筑材料工程技术，磨料磨具制造，首饰设计与工艺，焊接与技术工程，纳米科学与技术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47.</w:t>
      </w:r>
      <w:r>
        <w:rPr>
          <w:rFonts w:ascii="微软雅黑" w:eastAsia="微软雅黑" w:hAnsi="微软雅黑" w:cs="微软雅黑" w:hint="eastAsia"/>
          <w:color w:val="222222"/>
          <w:kern w:val="0"/>
          <w:sz w:val="24"/>
          <w:shd w:val="clear" w:color="auto" w:fill="FEFEFE"/>
          <w:lang/>
        </w:rPr>
        <w:t>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48.</w:t>
      </w:r>
      <w:r>
        <w:rPr>
          <w:rFonts w:ascii="微软雅黑" w:eastAsia="微软雅黑" w:hAnsi="微软雅黑" w:cs="微软雅黑" w:hint="eastAsia"/>
          <w:color w:val="222222"/>
          <w:kern w:val="0"/>
          <w:sz w:val="24"/>
          <w:shd w:val="clear" w:color="auto" w:fill="FEFEFE"/>
          <w:lang/>
        </w:rPr>
        <w:t>仪器仪表类：测控技术与仪器，电子信息技术及仪器，精密仪器及机械，测试计量技术及仪器，仪器科学与技术，工程硕士（仪器仪表工程），电子测量技术与仪器</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49.</w:t>
      </w:r>
      <w:r>
        <w:rPr>
          <w:rFonts w:ascii="微软雅黑" w:eastAsia="微软雅黑" w:hAnsi="微软雅黑" w:cs="微软雅黑" w:hint="eastAsia"/>
          <w:color w:val="222222"/>
          <w:kern w:val="0"/>
          <w:sz w:val="24"/>
          <w:shd w:val="clear" w:color="auto" w:fill="FEFEFE"/>
          <w:lang/>
        </w:rPr>
        <w:t>能源动力类：能源与环境系统工程，能源与动力工程，新能源科学与工程，工程热物理，热能工程，动力机械及工程，流体机械及工程，流体传动及控</w:t>
      </w:r>
      <w:r>
        <w:rPr>
          <w:rFonts w:ascii="微软雅黑" w:eastAsia="微软雅黑" w:hAnsi="微软雅黑" w:cs="微软雅黑" w:hint="eastAsia"/>
          <w:color w:val="222222"/>
          <w:kern w:val="0"/>
          <w:sz w:val="24"/>
          <w:shd w:val="clear" w:color="auto" w:fill="FEFEFE"/>
          <w:lang/>
        </w:rPr>
        <w:lastRenderedPageBreak/>
        <w:t>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50.</w:t>
      </w:r>
      <w:r>
        <w:rPr>
          <w:rFonts w:ascii="微软雅黑" w:eastAsia="微软雅黑" w:hAnsi="微软雅黑" w:cs="微软雅黑" w:hint="eastAsia"/>
          <w:color w:val="222222"/>
          <w:kern w:val="0"/>
          <w:sz w:val="24"/>
          <w:shd w:val="clear" w:color="auto" w:fill="FEFEFE"/>
          <w:lang/>
        </w:rPr>
        <w:t>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51.</w:t>
      </w:r>
      <w:r>
        <w:rPr>
          <w:rFonts w:ascii="微软雅黑" w:eastAsia="微软雅黑" w:hAnsi="微软雅黑" w:cs="微软雅黑" w:hint="eastAsia"/>
          <w:color w:val="222222"/>
          <w:kern w:val="0"/>
          <w:sz w:val="24"/>
          <w:shd w:val="clear" w:color="auto" w:fill="FEFEFE"/>
          <w:lang/>
        </w:rPr>
        <w:t>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52.</w:t>
      </w:r>
      <w:r>
        <w:rPr>
          <w:rFonts w:ascii="微软雅黑" w:eastAsia="微软雅黑" w:hAnsi="微软雅黑" w:cs="微软雅黑" w:hint="eastAsia"/>
          <w:color w:val="222222"/>
          <w:kern w:val="0"/>
          <w:sz w:val="24"/>
          <w:shd w:val="clear" w:color="auto" w:fill="FEFEFE"/>
          <w:lang/>
        </w:rPr>
        <w:t>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w:t>
      </w:r>
      <w:r>
        <w:rPr>
          <w:rFonts w:ascii="微软雅黑" w:eastAsia="微软雅黑" w:hAnsi="微软雅黑" w:cs="微软雅黑" w:hint="eastAsia"/>
          <w:color w:val="222222"/>
          <w:kern w:val="0"/>
          <w:sz w:val="24"/>
          <w:shd w:val="clear" w:color="auto" w:fill="FEFEFE"/>
          <w:lang/>
        </w:rPr>
        <w:lastRenderedPageBreak/>
        <w:t>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53.</w:t>
      </w:r>
      <w:r>
        <w:rPr>
          <w:rFonts w:ascii="微软雅黑" w:eastAsia="微软雅黑" w:hAnsi="微软雅黑" w:cs="微软雅黑" w:hint="eastAsia"/>
          <w:color w:val="222222"/>
          <w:kern w:val="0"/>
          <w:sz w:val="24"/>
          <w:shd w:val="clear" w:color="auto" w:fill="FEFEFE"/>
          <w:lang/>
        </w:rPr>
        <w:t>计算机科学与技术类：计算机硬件技术类，计算机软件技术类，计算机网络技术类，计算机信息管理类，计算机多媒体技术类，计算机专门应用类</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54. </w:t>
      </w:r>
      <w:r>
        <w:rPr>
          <w:rFonts w:ascii="微软雅黑" w:eastAsia="微软雅黑" w:hAnsi="微软雅黑" w:cs="微软雅黑" w:hint="eastAsia"/>
          <w:color w:val="222222"/>
          <w:kern w:val="0"/>
          <w:sz w:val="24"/>
          <w:shd w:val="clear" w:color="auto" w:fill="FEFEFE"/>
          <w:lang/>
        </w:rPr>
        <w:t>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t>
      </w:r>
      <w:r>
        <w:rPr>
          <w:rFonts w:ascii="微软雅黑" w:eastAsia="微软雅黑" w:hAnsi="微软雅黑" w:cs="微软雅黑" w:hint="eastAsia"/>
          <w:color w:val="333333"/>
          <w:kern w:val="0"/>
          <w:sz w:val="24"/>
          <w:shd w:val="clear" w:color="auto" w:fill="FEFEFE"/>
          <w:lang/>
        </w:rPr>
        <w:t>Web</w:t>
      </w:r>
      <w:r>
        <w:rPr>
          <w:rFonts w:ascii="微软雅黑" w:eastAsia="微软雅黑" w:hAnsi="微软雅黑" w:cs="微软雅黑" w:hint="eastAsia"/>
          <w:color w:val="222222"/>
          <w:kern w:val="0"/>
          <w:sz w:val="24"/>
          <w:shd w:val="clear" w:color="auto" w:fill="FEFEFE"/>
          <w:lang/>
        </w:rPr>
        <w:t>应用程序设计，计算机数据库，数据库，数据库技术，计算机数据库管理，数据库开发，数据库管理，计算数学及其应用软件，软件技术，计算机软件技术，软件技术工程，软件测试，软件测试技术，计算机应用技术软件开发，可视化编程，</w:t>
      </w:r>
      <w:r>
        <w:rPr>
          <w:rFonts w:ascii="微软雅黑" w:eastAsia="微软雅黑" w:hAnsi="微软雅黑" w:cs="微软雅黑" w:hint="eastAsia"/>
          <w:color w:val="333333"/>
          <w:kern w:val="0"/>
          <w:sz w:val="24"/>
          <w:shd w:val="clear" w:color="auto" w:fill="FEFEFE"/>
          <w:lang/>
        </w:rPr>
        <w:t>WEB</w:t>
      </w:r>
      <w:r>
        <w:rPr>
          <w:rFonts w:ascii="微软雅黑" w:eastAsia="微软雅黑" w:hAnsi="微软雅黑" w:cs="微软雅黑" w:hint="eastAsia"/>
          <w:color w:val="222222"/>
          <w:kern w:val="0"/>
          <w:sz w:val="24"/>
          <w:shd w:val="clear" w:color="auto" w:fill="FEFEFE"/>
          <w:lang/>
        </w:rPr>
        <w:t>软件技术应用，</w:t>
      </w:r>
      <w:r>
        <w:rPr>
          <w:rFonts w:ascii="微软雅黑" w:eastAsia="微软雅黑" w:hAnsi="微软雅黑" w:cs="微软雅黑" w:hint="eastAsia"/>
          <w:color w:val="333333"/>
          <w:kern w:val="0"/>
          <w:sz w:val="24"/>
          <w:shd w:val="clear" w:color="auto" w:fill="FEFEFE"/>
          <w:lang/>
        </w:rPr>
        <w:t>WEB</w:t>
      </w:r>
      <w:r>
        <w:rPr>
          <w:rFonts w:ascii="微软雅黑" w:eastAsia="微软雅黑" w:hAnsi="微软雅黑" w:cs="微软雅黑" w:hint="eastAsia"/>
          <w:color w:val="222222"/>
          <w:kern w:val="0"/>
          <w:sz w:val="24"/>
          <w:shd w:val="clear" w:color="auto" w:fill="FEFEFE"/>
          <w:lang/>
        </w:rPr>
        <w:t>应用程序设计，软件开发与项目管理，</w:t>
      </w:r>
      <w:r>
        <w:rPr>
          <w:rFonts w:ascii="微软雅黑" w:eastAsia="微软雅黑" w:hAnsi="微软雅黑" w:cs="微软雅黑" w:hint="eastAsia"/>
          <w:color w:val="333333"/>
          <w:kern w:val="0"/>
          <w:sz w:val="24"/>
          <w:shd w:val="clear" w:color="auto" w:fill="FEFEFE"/>
          <w:lang/>
        </w:rPr>
        <w:t>WEB</w:t>
      </w:r>
      <w:r>
        <w:rPr>
          <w:rFonts w:ascii="微软雅黑" w:eastAsia="微软雅黑" w:hAnsi="微软雅黑" w:cs="微软雅黑" w:hint="eastAsia"/>
          <w:color w:val="222222"/>
          <w:kern w:val="0"/>
          <w:sz w:val="24"/>
          <w:shd w:val="clear" w:color="auto" w:fill="FEFEFE"/>
          <w:lang/>
        </w:rPr>
        <w:t>应用开发，</w:t>
      </w:r>
      <w:r>
        <w:rPr>
          <w:rFonts w:ascii="微软雅黑" w:eastAsia="微软雅黑" w:hAnsi="微软雅黑" w:cs="微软雅黑" w:hint="eastAsia"/>
          <w:color w:val="333333"/>
          <w:kern w:val="0"/>
          <w:sz w:val="24"/>
          <w:shd w:val="clear" w:color="auto" w:fill="FEFEFE"/>
          <w:lang/>
        </w:rPr>
        <w:t>WEB</w:t>
      </w:r>
      <w:r>
        <w:rPr>
          <w:rFonts w:ascii="微软雅黑" w:eastAsia="微软雅黑" w:hAnsi="微软雅黑" w:cs="微软雅黑" w:hint="eastAsia"/>
          <w:color w:val="222222"/>
          <w:kern w:val="0"/>
          <w:sz w:val="24"/>
          <w:shd w:val="clear" w:color="auto" w:fill="FEFEFE"/>
          <w:lang/>
        </w:rPr>
        <w:t>应用开发技术，</w:t>
      </w:r>
      <w:r>
        <w:rPr>
          <w:rFonts w:ascii="微软雅黑" w:eastAsia="微软雅黑" w:hAnsi="微软雅黑" w:cs="微软雅黑" w:hint="eastAsia"/>
          <w:color w:val="333333"/>
          <w:kern w:val="0"/>
          <w:sz w:val="24"/>
          <w:shd w:val="clear" w:color="auto" w:fill="FEFEFE"/>
          <w:lang/>
        </w:rPr>
        <w:t>WEB</w:t>
      </w:r>
      <w:r>
        <w:rPr>
          <w:rFonts w:ascii="微软雅黑" w:eastAsia="微软雅黑" w:hAnsi="微软雅黑" w:cs="微软雅黑" w:hint="eastAsia"/>
          <w:color w:val="222222"/>
          <w:kern w:val="0"/>
          <w:sz w:val="24"/>
          <w:shd w:val="clear" w:color="auto" w:fill="FEFEFE"/>
          <w:lang/>
        </w:rPr>
        <w:t>应用与开发，软件工程</w:t>
      </w:r>
      <w:r>
        <w:rPr>
          <w:rFonts w:ascii="微软雅黑" w:eastAsia="微软雅黑" w:hAnsi="微软雅黑" w:cs="微软雅黑" w:hint="eastAsia"/>
          <w:color w:val="333333"/>
          <w:kern w:val="0"/>
          <w:sz w:val="24"/>
          <w:shd w:val="clear" w:color="auto" w:fill="FEFEFE"/>
          <w:lang/>
        </w:rPr>
        <w:t>-WEB</w:t>
      </w:r>
      <w:r>
        <w:rPr>
          <w:rFonts w:ascii="微软雅黑" w:eastAsia="微软雅黑" w:hAnsi="微软雅黑" w:cs="微软雅黑" w:hint="eastAsia"/>
          <w:color w:val="222222"/>
          <w:kern w:val="0"/>
          <w:sz w:val="24"/>
          <w:shd w:val="clear" w:color="auto" w:fill="FEFEFE"/>
          <w:lang/>
        </w:rPr>
        <w:t>应用程序设计，计算机可视化程序设计，计算机软件工程，</w:t>
      </w:r>
      <w:r>
        <w:rPr>
          <w:rFonts w:ascii="微软雅黑" w:eastAsia="微软雅黑" w:hAnsi="微软雅黑" w:cs="微软雅黑" w:hint="eastAsia"/>
          <w:color w:val="333333"/>
          <w:kern w:val="0"/>
          <w:sz w:val="24"/>
          <w:shd w:val="clear" w:color="auto" w:fill="FEFEFE"/>
          <w:lang/>
        </w:rPr>
        <w:t>WEB</w:t>
      </w:r>
      <w:r>
        <w:rPr>
          <w:rFonts w:ascii="微软雅黑" w:eastAsia="微软雅黑" w:hAnsi="微软雅黑" w:cs="微软雅黑" w:hint="eastAsia"/>
          <w:color w:val="222222"/>
          <w:kern w:val="0"/>
          <w:sz w:val="24"/>
          <w:shd w:val="clear" w:color="auto" w:fill="FEFEFE"/>
          <w:lang/>
        </w:rPr>
        <w:t>软件技术应用开发，软件高职，</w:t>
      </w:r>
      <w:r>
        <w:rPr>
          <w:rFonts w:ascii="微软雅黑" w:eastAsia="微软雅黑" w:hAnsi="微软雅黑" w:cs="微软雅黑" w:hint="eastAsia"/>
          <w:color w:val="333333"/>
          <w:kern w:val="0"/>
          <w:sz w:val="24"/>
          <w:shd w:val="clear" w:color="auto" w:fill="FEFEFE"/>
          <w:lang/>
        </w:rPr>
        <w:t>WEB</w:t>
      </w:r>
      <w:r>
        <w:rPr>
          <w:rFonts w:ascii="微软雅黑" w:eastAsia="微软雅黑" w:hAnsi="微软雅黑" w:cs="微软雅黑" w:hint="eastAsia"/>
          <w:color w:val="222222"/>
          <w:kern w:val="0"/>
          <w:sz w:val="24"/>
          <w:shd w:val="clear" w:color="auto" w:fill="FEFEFE"/>
          <w:lang/>
        </w:rPr>
        <w:t>软件开发与应用，数据科学与大数据技术，教育技术学，电子信息（计算机技术方向），电子信息（软件工程方向），智能科学与技术，信息工程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55. </w:t>
      </w:r>
      <w:r>
        <w:rPr>
          <w:rFonts w:ascii="微软雅黑" w:eastAsia="微软雅黑" w:hAnsi="微软雅黑" w:cs="微软雅黑" w:hint="eastAsia"/>
          <w:color w:val="222222"/>
          <w:kern w:val="0"/>
          <w:sz w:val="24"/>
          <w:shd w:val="clear" w:color="auto" w:fill="FEFEFE"/>
          <w:lang/>
        </w:rPr>
        <w:t>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w:t>
      </w:r>
      <w:r>
        <w:rPr>
          <w:rFonts w:ascii="微软雅黑" w:eastAsia="微软雅黑" w:hAnsi="微软雅黑" w:cs="微软雅黑" w:hint="eastAsia"/>
          <w:color w:val="222222"/>
          <w:kern w:val="0"/>
          <w:sz w:val="24"/>
          <w:shd w:val="clear" w:color="auto" w:fill="FEFEFE"/>
          <w:lang/>
        </w:rPr>
        <w:lastRenderedPageBreak/>
        <w:t>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56. </w:t>
      </w:r>
      <w:r>
        <w:rPr>
          <w:rFonts w:ascii="微软雅黑" w:eastAsia="微软雅黑" w:hAnsi="微软雅黑" w:cs="微软雅黑" w:hint="eastAsia"/>
          <w:color w:val="222222"/>
          <w:kern w:val="0"/>
          <w:sz w:val="24"/>
          <w:shd w:val="clear" w:color="auto" w:fill="FEFEFE"/>
          <w:lang/>
        </w:rPr>
        <w:t>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57.</w:t>
      </w:r>
      <w:r>
        <w:rPr>
          <w:rFonts w:ascii="微软雅黑" w:eastAsia="微软雅黑" w:hAnsi="微软雅黑" w:cs="微软雅黑" w:hint="eastAsia"/>
          <w:color w:val="222222"/>
          <w:kern w:val="0"/>
          <w:sz w:val="24"/>
          <w:shd w:val="clear" w:color="auto" w:fill="FEFEFE"/>
          <w:lang/>
        </w:rPr>
        <w:t>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58. </w:t>
      </w:r>
      <w:r>
        <w:rPr>
          <w:rFonts w:ascii="微软雅黑" w:eastAsia="微软雅黑" w:hAnsi="微软雅黑" w:cs="微软雅黑" w:hint="eastAsia"/>
          <w:color w:val="222222"/>
          <w:kern w:val="0"/>
          <w:sz w:val="24"/>
          <w:shd w:val="clear" w:color="auto" w:fill="FEFEFE"/>
          <w:lang/>
        </w:rPr>
        <w:t>计算机硬件技术类：计算机科学与技术，电子与计算机工程，计算机科学教育，计算机技术，计算机（及）应用，计算机应用技术，计算机系统结构，计算机系统维护，计算机教育，计算机科学技术，计算机科学，计算机系统分析，</w:t>
      </w:r>
      <w:r>
        <w:rPr>
          <w:rFonts w:ascii="微软雅黑" w:eastAsia="微软雅黑" w:hAnsi="微软雅黑" w:cs="微软雅黑" w:hint="eastAsia"/>
          <w:color w:val="222222"/>
          <w:kern w:val="0"/>
          <w:sz w:val="24"/>
          <w:shd w:val="clear" w:color="auto" w:fill="FEFEFE"/>
          <w:lang/>
        </w:rPr>
        <w:lastRenderedPageBreak/>
        <w:t>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59. </w:t>
      </w:r>
      <w:r>
        <w:rPr>
          <w:rFonts w:ascii="微软雅黑" w:eastAsia="微软雅黑" w:hAnsi="微软雅黑" w:cs="微软雅黑" w:hint="eastAsia"/>
          <w:color w:val="222222"/>
          <w:kern w:val="0"/>
          <w:sz w:val="24"/>
          <w:shd w:val="clear" w:color="auto" w:fill="FEFEFE"/>
          <w:lang/>
        </w:rPr>
        <w:t>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60. </w:t>
      </w:r>
      <w:r>
        <w:rPr>
          <w:rFonts w:ascii="微软雅黑" w:eastAsia="微软雅黑" w:hAnsi="微软雅黑" w:cs="微软雅黑" w:hint="eastAsia"/>
          <w:color w:val="222222"/>
          <w:kern w:val="0"/>
          <w:sz w:val="24"/>
          <w:shd w:val="clear" w:color="auto" w:fill="FEFEFE"/>
          <w:lang/>
        </w:rPr>
        <w:t>土建类：土木工程，道路桥梁与渡河工程，城市地下空间（工程），给排水科学与工程，建筑电气与智能化，建筑环境与能源应用工程，建筑（学），城乡规划（学），风景园林，历史建筑保护工程，建筑环境与设备工程，建筑与</w:t>
      </w:r>
      <w:r>
        <w:rPr>
          <w:rFonts w:ascii="微软雅黑" w:eastAsia="微软雅黑" w:hAnsi="微软雅黑" w:cs="微软雅黑" w:hint="eastAsia"/>
          <w:color w:val="222222"/>
          <w:kern w:val="0"/>
          <w:sz w:val="24"/>
          <w:shd w:val="clear" w:color="auto" w:fill="FEFEFE"/>
          <w:lang/>
        </w:rPr>
        <w:lastRenderedPageBreak/>
        <w:t>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61.</w:t>
      </w:r>
      <w:r>
        <w:rPr>
          <w:rFonts w:ascii="微软雅黑" w:eastAsia="微软雅黑" w:hAnsi="微软雅黑" w:cs="微软雅黑" w:hint="eastAsia"/>
          <w:color w:val="222222"/>
          <w:kern w:val="0"/>
          <w:sz w:val="24"/>
          <w:shd w:val="clear" w:color="auto" w:fill="FEFEFE"/>
          <w:lang/>
        </w:rPr>
        <w:t>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lastRenderedPageBreak/>
        <w:t>62.</w:t>
      </w:r>
      <w:r>
        <w:rPr>
          <w:rFonts w:ascii="微软雅黑" w:eastAsia="微软雅黑" w:hAnsi="微软雅黑" w:cs="微软雅黑" w:hint="eastAsia"/>
          <w:color w:val="222222"/>
          <w:kern w:val="0"/>
          <w:sz w:val="24"/>
          <w:shd w:val="clear" w:color="auto" w:fill="FEFEFE"/>
          <w:lang/>
        </w:rPr>
        <w:t>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63.</w:t>
      </w:r>
      <w:r>
        <w:rPr>
          <w:rFonts w:ascii="微软雅黑" w:eastAsia="微软雅黑" w:hAnsi="微软雅黑" w:cs="微软雅黑" w:hint="eastAsia"/>
          <w:color w:val="222222"/>
          <w:kern w:val="0"/>
          <w:sz w:val="24"/>
          <w:shd w:val="clear" w:color="auto" w:fill="FEFEFE"/>
          <w:lang/>
        </w:rPr>
        <w:t>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64.</w:t>
      </w:r>
      <w:r>
        <w:rPr>
          <w:rFonts w:ascii="微软雅黑" w:eastAsia="微软雅黑" w:hAnsi="微软雅黑" w:cs="微软雅黑" w:hint="eastAsia"/>
          <w:color w:val="222222"/>
          <w:kern w:val="0"/>
          <w:sz w:val="24"/>
          <w:shd w:val="clear" w:color="auto" w:fill="FEFEFE"/>
          <w:lang/>
        </w:rPr>
        <w:t>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65.</w:t>
      </w:r>
      <w:r>
        <w:rPr>
          <w:rFonts w:ascii="微软雅黑" w:eastAsia="微软雅黑" w:hAnsi="微软雅黑" w:cs="微软雅黑" w:hint="eastAsia"/>
          <w:color w:val="222222"/>
          <w:kern w:val="0"/>
          <w:sz w:val="24"/>
          <w:shd w:val="clear" w:color="auto" w:fill="FEFEFE"/>
          <w:lang/>
        </w:rPr>
        <w:t>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66.</w:t>
      </w:r>
      <w:r>
        <w:rPr>
          <w:rFonts w:ascii="微软雅黑" w:eastAsia="微软雅黑" w:hAnsi="微软雅黑" w:cs="微软雅黑" w:hint="eastAsia"/>
          <w:color w:val="222222"/>
          <w:kern w:val="0"/>
          <w:sz w:val="24"/>
          <w:shd w:val="clear" w:color="auto" w:fill="FEFEFE"/>
          <w:lang/>
        </w:rPr>
        <w:t>交通运输类：交通运输综合管理类，交通运输装备类，公路运输类，铁道运输类，城市轨道运输类，水上运输类，民航运输类，港口运输类，管道运输类</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lastRenderedPageBreak/>
        <w:t>67.</w:t>
      </w:r>
      <w:r>
        <w:rPr>
          <w:rFonts w:ascii="微软雅黑" w:eastAsia="微软雅黑" w:hAnsi="微软雅黑" w:cs="微软雅黑" w:hint="eastAsia"/>
          <w:color w:val="222222"/>
          <w:kern w:val="0"/>
          <w:sz w:val="24"/>
          <w:shd w:val="clear" w:color="auto" w:fill="FEFEFE"/>
          <w:lang/>
        </w:rPr>
        <w:t>交通运输综合管理类：交通运输，交通工程，物流工程，交通信息工程及控制，交通运输规划与管理，交通设备与控制工程，救助与打捞工程，交通运输工程，物流工程与管理，供应链管理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68.</w:t>
      </w:r>
      <w:r>
        <w:rPr>
          <w:rFonts w:ascii="微软雅黑" w:eastAsia="微软雅黑" w:hAnsi="微软雅黑" w:cs="微软雅黑" w:hint="eastAsia"/>
          <w:color w:val="222222"/>
          <w:kern w:val="0"/>
          <w:sz w:val="24"/>
          <w:shd w:val="clear" w:color="auto" w:fill="FEFEFE"/>
          <w:lang/>
        </w:rPr>
        <w:t>交通运输装备类：交通设备信息工程，交通建设与装备，载运工具运用工程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69.</w:t>
      </w:r>
      <w:r>
        <w:rPr>
          <w:rFonts w:ascii="微软雅黑" w:eastAsia="微软雅黑" w:hAnsi="微软雅黑" w:cs="微软雅黑" w:hint="eastAsia"/>
          <w:color w:val="222222"/>
          <w:kern w:val="0"/>
          <w:sz w:val="24"/>
          <w:shd w:val="clear" w:color="auto" w:fill="FEFEFE"/>
          <w:lang/>
        </w:rPr>
        <w:t>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70.</w:t>
      </w:r>
      <w:r>
        <w:rPr>
          <w:rFonts w:ascii="微软雅黑" w:eastAsia="微软雅黑" w:hAnsi="微软雅黑" w:cs="微软雅黑" w:hint="eastAsia"/>
          <w:color w:val="222222"/>
          <w:kern w:val="0"/>
          <w:sz w:val="24"/>
          <w:shd w:val="clear" w:color="auto" w:fill="FEFEFE"/>
          <w:lang/>
        </w:rPr>
        <w:t>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71.</w:t>
      </w:r>
      <w:r>
        <w:rPr>
          <w:rFonts w:ascii="微软雅黑" w:eastAsia="微软雅黑" w:hAnsi="微软雅黑" w:cs="微软雅黑" w:hint="eastAsia"/>
          <w:color w:val="222222"/>
          <w:kern w:val="0"/>
          <w:sz w:val="24"/>
          <w:shd w:val="clear" w:color="auto" w:fill="FEFEFE"/>
          <w:lang/>
        </w:rPr>
        <w:t>城市轨道运输类：道路与铁道工程，城市轨道交通车辆，城市轨道交通控制，城市轨道交通工程技术，城市轨道交通运营管理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72.</w:t>
      </w:r>
      <w:r>
        <w:rPr>
          <w:rFonts w:ascii="微软雅黑" w:eastAsia="微软雅黑" w:hAnsi="微软雅黑" w:cs="微软雅黑" w:hint="eastAsia"/>
          <w:color w:val="222222"/>
          <w:kern w:val="0"/>
          <w:sz w:val="24"/>
          <w:shd w:val="clear" w:color="auto" w:fill="FEFEFE"/>
          <w:lang/>
        </w:rPr>
        <w:t>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73.</w:t>
      </w:r>
      <w:r>
        <w:rPr>
          <w:rFonts w:ascii="微软雅黑" w:eastAsia="微软雅黑" w:hAnsi="微软雅黑" w:cs="微软雅黑" w:hint="eastAsia"/>
          <w:color w:val="222222"/>
          <w:kern w:val="0"/>
          <w:sz w:val="24"/>
          <w:shd w:val="clear" w:color="auto" w:fill="FEFEFE"/>
          <w:lang/>
        </w:rPr>
        <w:t>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74.</w:t>
      </w:r>
      <w:r>
        <w:rPr>
          <w:rFonts w:ascii="微软雅黑" w:eastAsia="微软雅黑" w:hAnsi="微软雅黑" w:cs="微软雅黑" w:hint="eastAsia"/>
          <w:color w:val="222222"/>
          <w:kern w:val="0"/>
          <w:sz w:val="24"/>
          <w:shd w:val="clear" w:color="auto" w:fill="FEFEFE"/>
          <w:lang/>
        </w:rPr>
        <w:t>港口运输类：港口业务管理，港口物流设备与自动控制，集装箱运输管理，港口工程技术，报关与国际货运，港口与航运管理，港口机械应用技术，港口物流管理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75.</w:t>
      </w:r>
      <w:r>
        <w:rPr>
          <w:rFonts w:ascii="微软雅黑" w:eastAsia="微软雅黑" w:hAnsi="微软雅黑" w:cs="微软雅黑" w:hint="eastAsia"/>
          <w:color w:val="222222"/>
          <w:kern w:val="0"/>
          <w:sz w:val="24"/>
          <w:shd w:val="clear" w:color="auto" w:fill="FEFEFE"/>
          <w:lang/>
        </w:rPr>
        <w:t>管道运输类：管道工程技术，管道工程施工，管道运输管理，油气储运工程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lastRenderedPageBreak/>
        <w:t>76.</w:t>
      </w:r>
      <w:r>
        <w:rPr>
          <w:rFonts w:ascii="微软雅黑" w:eastAsia="微软雅黑" w:hAnsi="微软雅黑" w:cs="微软雅黑" w:hint="eastAsia"/>
          <w:color w:val="222222"/>
          <w:kern w:val="0"/>
          <w:sz w:val="24"/>
          <w:shd w:val="clear" w:color="auto" w:fill="FEFEFE"/>
          <w:lang/>
        </w:rPr>
        <w:t>海洋工程类：船舶与海洋工程，船舶与海洋结构物设计制造，轮机工程，运载工具运用工程，水声工程，海洋工程与技术，海洋资源开发技术，船舶电子电气工程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77.</w:t>
      </w:r>
      <w:r>
        <w:rPr>
          <w:rFonts w:ascii="微软雅黑" w:eastAsia="微软雅黑" w:hAnsi="微软雅黑" w:cs="微软雅黑" w:hint="eastAsia"/>
          <w:color w:val="222222"/>
          <w:kern w:val="0"/>
          <w:sz w:val="24"/>
          <w:shd w:val="clear" w:color="auto" w:fill="FEFEFE"/>
          <w:lang/>
        </w:rPr>
        <w:t>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78.</w:t>
      </w:r>
      <w:r>
        <w:rPr>
          <w:rFonts w:ascii="微软雅黑" w:eastAsia="微软雅黑" w:hAnsi="微软雅黑" w:cs="微软雅黑" w:hint="eastAsia"/>
          <w:color w:val="222222"/>
          <w:kern w:val="0"/>
          <w:sz w:val="24"/>
          <w:shd w:val="clear" w:color="auto" w:fill="FEFEFE"/>
          <w:lang/>
        </w:rPr>
        <w:t>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79.</w:t>
      </w:r>
      <w:r>
        <w:rPr>
          <w:rFonts w:ascii="微软雅黑" w:eastAsia="微软雅黑" w:hAnsi="微软雅黑" w:cs="微软雅黑" w:hint="eastAsia"/>
          <w:color w:val="222222"/>
          <w:kern w:val="0"/>
          <w:sz w:val="24"/>
          <w:shd w:val="clear" w:color="auto" w:fill="FEFEFE"/>
          <w:lang/>
        </w:rPr>
        <w:t>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80.</w:t>
      </w:r>
      <w:r>
        <w:rPr>
          <w:rFonts w:ascii="微软雅黑" w:eastAsia="微软雅黑" w:hAnsi="微软雅黑" w:cs="微软雅黑" w:hint="eastAsia"/>
          <w:color w:val="222222"/>
          <w:kern w:val="0"/>
          <w:sz w:val="24"/>
          <w:shd w:val="clear" w:color="auto" w:fill="FEFEFE"/>
          <w:lang/>
        </w:rPr>
        <w:t>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81.</w:t>
      </w:r>
      <w:r>
        <w:rPr>
          <w:rFonts w:ascii="微软雅黑" w:eastAsia="微软雅黑" w:hAnsi="微软雅黑" w:cs="微软雅黑" w:hint="eastAsia"/>
          <w:color w:val="222222"/>
          <w:kern w:val="0"/>
          <w:sz w:val="24"/>
          <w:shd w:val="clear" w:color="auto" w:fill="FEFEFE"/>
          <w:lang/>
        </w:rPr>
        <w:t>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lastRenderedPageBreak/>
        <w:t>82.</w:t>
      </w:r>
      <w:r>
        <w:rPr>
          <w:rFonts w:ascii="微软雅黑" w:eastAsia="微软雅黑" w:hAnsi="微软雅黑" w:cs="微软雅黑" w:hint="eastAsia"/>
          <w:color w:val="222222"/>
          <w:kern w:val="0"/>
          <w:sz w:val="24"/>
          <w:shd w:val="clear" w:color="auto" w:fill="FEFEFE"/>
          <w:lang/>
        </w:rPr>
        <w:t>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83.</w:t>
      </w:r>
      <w:r>
        <w:rPr>
          <w:rFonts w:ascii="微软雅黑" w:eastAsia="微软雅黑" w:hAnsi="微软雅黑" w:cs="微软雅黑" w:hint="eastAsia"/>
          <w:color w:val="222222"/>
          <w:kern w:val="0"/>
          <w:sz w:val="24"/>
          <w:shd w:val="clear" w:color="auto" w:fill="FEFEFE"/>
          <w:lang/>
        </w:rPr>
        <w:t>工程力学类：理论与应用力学，工程力学，工程结构分析，一般力学与力学基础，固体力学，流体力学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84.</w:t>
      </w:r>
      <w:r>
        <w:rPr>
          <w:rFonts w:ascii="微软雅黑" w:eastAsia="微软雅黑" w:hAnsi="微软雅黑" w:cs="微软雅黑" w:hint="eastAsia"/>
          <w:color w:val="222222"/>
          <w:kern w:val="0"/>
          <w:sz w:val="24"/>
          <w:shd w:val="clear" w:color="auto" w:fill="FEFEFE"/>
          <w:lang/>
        </w:rPr>
        <w:t>生物工程类：生物工程，生物制药，生物医学工程，生物系统工程，生物技术及应用，生物实验技术，生物化工工艺，微生物技术及应用，病原生物学生物工程，微生物学与生化药学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85.</w:t>
      </w:r>
      <w:r>
        <w:rPr>
          <w:rFonts w:ascii="微软雅黑" w:eastAsia="微软雅黑" w:hAnsi="微软雅黑" w:cs="微软雅黑" w:hint="eastAsia"/>
          <w:color w:val="222222"/>
          <w:kern w:val="0"/>
          <w:sz w:val="24"/>
          <w:shd w:val="clear" w:color="auto" w:fill="FEFEFE"/>
          <w:lang/>
        </w:rPr>
        <w:t>农业工程类：农业硕士，农业工程，农业机械化及其自动化，农业电气化（与自动化），农业建筑环境与能源工程，农业水利工程，农业机械化工程，农业水土工程，农业生物环境与能源工程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86.</w:t>
      </w:r>
      <w:r>
        <w:rPr>
          <w:rFonts w:ascii="微软雅黑" w:eastAsia="微软雅黑" w:hAnsi="微软雅黑" w:cs="微软雅黑" w:hint="eastAsia"/>
          <w:color w:val="222222"/>
          <w:kern w:val="0"/>
          <w:sz w:val="24"/>
          <w:shd w:val="clear" w:color="auto" w:fill="FEFEFE"/>
          <w:lang/>
        </w:rPr>
        <w:t>林业工程类：森林工程，木材科学与工程，林产化工，木材科学与技术，林产化学加工，林产化学加工工程，林产科学与化学工程，家具设计与工程，林产化工技术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87.</w:t>
      </w:r>
      <w:r>
        <w:rPr>
          <w:rFonts w:ascii="微软雅黑" w:eastAsia="微软雅黑" w:hAnsi="微软雅黑" w:cs="微软雅黑" w:hint="eastAsia"/>
          <w:color w:val="222222"/>
          <w:kern w:val="0"/>
          <w:sz w:val="24"/>
          <w:shd w:val="clear" w:color="auto" w:fill="FEFEFE"/>
          <w:lang/>
        </w:rPr>
        <w:t>光学工程类：光学工程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88.</w:t>
      </w:r>
      <w:r>
        <w:rPr>
          <w:rFonts w:ascii="微软雅黑" w:eastAsia="微软雅黑" w:hAnsi="微软雅黑" w:cs="微软雅黑" w:hint="eastAsia"/>
          <w:color w:val="222222"/>
          <w:kern w:val="0"/>
          <w:sz w:val="24"/>
          <w:shd w:val="clear" w:color="auto" w:fill="FEFEFE"/>
          <w:lang/>
        </w:rPr>
        <w:t>核科学与技术类：核能科学与工程，核燃料循环与材料，核技术及应用，辐射防护及环境保护，核科学与技术，核工程与核技术，辐射防护与核安全，工程物理，核化工与核燃料</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Style w:val="a5"/>
          <w:rFonts w:ascii="微软雅黑" w:eastAsia="微软雅黑" w:hAnsi="微软雅黑" w:cs="微软雅黑" w:hint="eastAsia"/>
          <w:color w:val="222222"/>
          <w:kern w:val="0"/>
          <w:sz w:val="24"/>
          <w:shd w:val="clear" w:color="auto" w:fill="FEFEFE"/>
          <w:lang/>
        </w:rPr>
        <w:t>六、医学大类</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89.</w:t>
      </w:r>
      <w:r>
        <w:rPr>
          <w:rFonts w:ascii="微软雅黑" w:eastAsia="微软雅黑" w:hAnsi="微软雅黑" w:cs="微软雅黑" w:hint="eastAsia"/>
          <w:color w:val="222222"/>
          <w:kern w:val="0"/>
          <w:sz w:val="24"/>
          <w:shd w:val="clear" w:color="auto" w:fill="FEFEFE"/>
          <w:lang/>
        </w:rPr>
        <w:t>基础医学类：基础医学，人体解剖与组织胚胎学，免疫学，病原生物学，病理生理学，航空、航天和航海医学，运动人体科学，医学实验学，分子生物医学，病理学与病理生理学，转化医学，再生医学，人文医学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90.</w:t>
      </w:r>
      <w:r>
        <w:rPr>
          <w:rFonts w:ascii="微软雅黑" w:eastAsia="微软雅黑" w:hAnsi="微软雅黑" w:cs="微软雅黑" w:hint="eastAsia"/>
          <w:color w:val="222222"/>
          <w:kern w:val="0"/>
          <w:sz w:val="24"/>
          <w:shd w:val="clear" w:color="auto" w:fill="FEFEFE"/>
          <w:lang/>
        </w:rPr>
        <w:t>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91.</w:t>
      </w:r>
      <w:r>
        <w:rPr>
          <w:rFonts w:ascii="微软雅黑" w:eastAsia="微软雅黑" w:hAnsi="微软雅黑" w:cs="微软雅黑" w:hint="eastAsia"/>
          <w:color w:val="222222"/>
          <w:kern w:val="0"/>
          <w:sz w:val="24"/>
          <w:shd w:val="clear" w:color="auto" w:fill="FEFEFE"/>
          <w:lang/>
        </w:rPr>
        <w:t>临床医学类：临床医学，麻醉学，医学影像学（五年制），眼视光学（五年制），精神医学，放射医学，内科学，儿科学，老年医学，神经病学，精神病</w:t>
      </w:r>
      <w:r>
        <w:rPr>
          <w:rFonts w:ascii="微软雅黑" w:eastAsia="微软雅黑" w:hAnsi="微软雅黑" w:cs="微软雅黑" w:hint="eastAsia"/>
          <w:color w:val="222222"/>
          <w:kern w:val="0"/>
          <w:sz w:val="24"/>
          <w:shd w:val="clear" w:color="auto" w:fill="FEFEFE"/>
          <w:lang/>
        </w:rPr>
        <w:lastRenderedPageBreak/>
        <w:t>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92.</w:t>
      </w:r>
      <w:r>
        <w:rPr>
          <w:rFonts w:ascii="微软雅黑" w:eastAsia="微软雅黑" w:hAnsi="微软雅黑" w:cs="微软雅黑" w:hint="eastAsia"/>
          <w:color w:val="222222"/>
          <w:kern w:val="0"/>
          <w:sz w:val="24"/>
          <w:shd w:val="clear" w:color="auto" w:fill="FEFEFE"/>
          <w:lang/>
        </w:rPr>
        <w:t>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93.</w:t>
      </w:r>
      <w:r>
        <w:rPr>
          <w:rFonts w:ascii="微软雅黑" w:eastAsia="微软雅黑" w:hAnsi="微软雅黑" w:cs="微软雅黑" w:hint="eastAsia"/>
          <w:color w:val="222222"/>
          <w:kern w:val="0"/>
          <w:sz w:val="24"/>
          <w:shd w:val="clear" w:color="auto" w:fill="FEFEFE"/>
          <w:lang/>
        </w:rPr>
        <w:t>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94.</w:t>
      </w:r>
      <w:r>
        <w:rPr>
          <w:rFonts w:ascii="微软雅黑" w:eastAsia="微软雅黑" w:hAnsi="微软雅黑" w:cs="微软雅黑" w:hint="eastAsia"/>
          <w:color w:val="222222"/>
          <w:kern w:val="0"/>
          <w:sz w:val="24"/>
          <w:shd w:val="clear" w:color="auto" w:fill="FEFEFE"/>
          <w:lang/>
        </w:rPr>
        <w:t>法医学类：法医学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95.</w:t>
      </w:r>
      <w:r>
        <w:rPr>
          <w:rFonts w:ascii="微软雅黑" w:eastAsia="微软雅黑" w:hAnsi="微软雅黑" w:cs="微软雅黑" w:hint="eastAsia"/>
          <w:color w:val="222222"/>
          <w:kern w:val="0"/>
          <w:sz w:val="24"/>
          <w:shd w:val="clear" w:color="auto" w:fill="FEFEFE"/>
          <w:lang/>
        </w:rPr>
        <w:t>护理学类：护理学，助产，护理，社区护理，中西医结合护理学，护理硕士，助产学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96.</w:t>
      </w:r>
      <w:r>
        <w:rPr>
          <w:rFonts w:ascii="微软雅黑" w:eastAsia="微软雅黑" w:hAnsi="微软雅黑" w:cs="微软雅黑" w:hint="eastAsia"/>
          <w:color w:val="222222"/>
          <w:kern w:val="0"/>
          <w:sz w:val="24"/>
          <w:shd w:val="clear" w:color="auto" w:fill="FEFEFE"/>
          <w:lang/>
        </w:rPr>
        <w:t>药学类：药学，药物制剂，社会发展与药事管理学，临床药学，药事管理，药物化学，海洋药学，药物分析学，药剂学，应用药学，微生物与生化药学，药理学，食品安全与药物化学，药物制剂技术，生药学，药学硕士</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97.</w:t>
      </w:r>
      <w:r>
        <w:rPr>
          <w:rFonts w:ascii="微软雅黑" w:eastAsia="微软雅黑" w:hAnsi="微软雅黑" w:cs="微软雅黑" w:hint="eastAsia"/>
          <w:color w:val="222222"/>
          <w:kern w:val="0"/>
          <w:sz w:val="24"/>
          <w:shd w:val="clear" w:color="auto" w:fill="FEFEFE"/>
          <w:lang/>
        </w:rPr>
        <w:t>中药学类：中药（学），藏药学，中药资源与开发，蒙药学，中草药栽培与鉴定，生药学，中药制药，维药学（药剂方向），中药鉴定与质量检测技术，现代中药技术，中药学硕士</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Style w:val="a5"/>
          <w:rFonts w:ascii="微软雅黑" w:eastAsia="微软雅黑" w:hAnsi="微软雅黑" w:cs="微软雅黑" w:hint="eastAsia"/>
          <w:color w:val="222222"/>
          <w:kern w:val="0"/>
          <w:sz w:val="24"/>
          <w:shd w:val="clear" w:color="auto" w:fill="FEFEFE"/>
          <w:lang/>
        </w:rPr>
        <w:t>七、农学大类</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98.</w:t>
      </w:r>
      <w:r>
        <w:rPr>
          <w:rFonts w:ascii="微软雅黑" w:eastAsia="微软雅黑" w:hAnsi="微软雅黑" w:cs="微软雅黑" w:hint="eastAsia"/>
          <w:color w:val="222222"/>
          <w:kern w:val="0"/>
          <w:sz w:val="24"/>
          <w:shd w:val="clear" w:color="auto" w:fill="FEFEFE"/>
          <w:lang/>
        </w:rPr>
        <w:t>植物生产类：农学，园艺</w:t>
      </w:r>
      <w:r>
        <w:rPr>
          <w:rFonts w:ascii="微软雅黑" w:eastAsia="微软雅黑" w:hAnsi="微软雅黑" w:cs="微软雅黑" w:hint="eastAsia"/>
          <w:color w:val="333333"/>
          <w:kern w:val="0"/>
          <w:sz w:val="24"/>
          <w:shd w:val="clear" w:color="auto" w:fill="FEFEFE"/>
          <w:lang/>
        </w:rPr>
        <w:t>(</w:t>
      </w:r>
      <w:r>
        <w:rPr>
          <w:rFonts w:ascii="微软雅黑" w:eastAsia="微软雅黑" w:hAnsi="微软雅黑" w:cs="微软雅黑" w:hint="eastAsia"/>
          <w:color w:val="222222"/>
          <w:kern w:val="0"/>
          <w:sz w:val="24"/>
          <w:shd w:val="clear" w:color="auto" w:fill="FEFEFE"/>
          <w:lang/>
        </w:rPr>
        <w:t>学</w:t>
      </w:r>
      <w:r>
        <w:rPr>
          <w:rFonts w:ascii="微软雅黑" w:eastAsia="微软雅黑" w:hAnsi="微软雅黑" w:cs="微软雅黑" w:hint="eastAsia"/>
          <w:color w:val="333333"/>
          <w:kern w:val="0"/>
          <w:sz w:val="24"/>
          <w:shd w:val="clear" w:color="auto" w:fill="FEFEFE"/>
          <w:lang/>
        </w:rPr>
        <w:t>)</w:t>
      </w:r>
      <w:r>
        <w:rPr>
          <w:rFonts w:ascii="微软雅黑" w:eastAsia="微软雅黑" w:hAnsi="微软雅黑" w:cs="微软雅黑" w:hint="eastAsia"/>
          <w:color w:val="222222"/>
          <w:kern w:val="0"/>
          <w:sz w:val="24"/>
          <w:shd w:val="clear" w:color="auto" w:fill="FEFEFE"/>
          <w:lang/>
        </w:rPr>
        <w:t>，植物保护，植物科学与技术，种子科学与工程，设施农业科学与工程，</w:t>
      </w:r>
      <w:r>
        <w:rPr>
          <w:rFonts w:ascii="微软雅黑" w:eastAsia="微软雅黑" w:hAnsi="微软雅黑" w:cs="微软雅黑" w:hint="eastAsia"/>
          <w:color w:val="333333"/>
          <w:kern w:val="0"/>
          <w:sz w:val="24"/>
          <w:shd w:val="clear" w:color="auto" w:fill="FEFEFE"/>
          <w:lang/>
        </w:rPr>
        <w:t>(</w:t>
      </w:r>
      <w:r>
        <w:rPr>
          <w:rFonts w:ascii="微软雅黑" w:eastAsia="微软雅黑" w:hAnsi="微软雅黑" w:cs="微软雅黑" w:hint="eastAsia"/>
          <w:color w:val="222222"/>
          <w:kern w:val="0"/>
          <w:sz w:val="24"/>
          <w:shd w:val="clear" w:color="auto" w:fill="FEFEFE"/>
          <w:lang/>
        </w:rPr>
        <w:t>植物</w:t>
      </w:r>
      <w:r>
        <w:rPr>
          <w:rFonts w:ascii="微软雅黑" w:eastAsia="微软雅黑" w:hAnsi="微软雅黑" w:cs="微软雅黑" w:hint="eastAsia"/>
          <w:color w:val="333333"/>
          <w:kern w:val="0"/>
          <w:sz w:val="24"/>
          <w:shd w:val="clear" w:color="auto" w:fill="FEFEFE"/>
          <w:lang/>
        </w:rPr>
        <w:t>)</w:t>
      </w:r>
      <w:r>
        <w:rPr>
          <w:rFonts w:ascii="微软雅黑" w:eastAsia="微软雅黑" w:hAnsi="微软雅黑" w:cs="微软雅黑" w:hint="eastAsia"/>
          <w:color w:val="222222"/>
          <w:kern w:val="0"/>
          <w:sz w:val="24"/>
          <w:shd w:val="clear" w:color="auto" w:fill="FEFEFE"/>
          <w:lang/>
        </w:rPr>
        <w:t>种质资源学，茶学，烟草（学），应用生物</w:t>
      </w:r>
      <w:r>
        <w:rPr>
          <w:rFonts w:ascii="微软雅黑" w:eastAsia="微软雅黑" w:hAnsi="微软雅黑" w:cs="微软雅黑" w:hint="eastAsia"/>
          <w:color w:val="222222"/>
          <w:kern w:val="0"/>
          <w:sz w:val="24"/>
          <w:shd w:val="clear" w:color="auto" w:fill="FEFEFE"/>
          <w:lang/>
        </w:rPr>
        <w:lastRenderedPageBreak/>
        <w:t>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99.</w:t>
      </w:r>
      <w:r>
        <w:rPr>
          <w:rFonts w:ascii="微软雅黑" w:eastAsia="微软雅黑" w:hAnsi="微软雅黑" w:cs="微软雅黑" w:hint="eastAsia"/>
          <w:color w:val="222222"/>
          <w:kern w:val="0"/>
          <w:sz w:val="24"/>
          <w:shd w:val="clear" w:color="auto" w:fill="FEFEFE"/>
          <w:lang/>
        </w:rPr>
        <w:t>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100.</w:t>
      </w:r>
      <w:r>
        <w:rPr>
          <w:rFonts w:ascii="微软雅黑" w:eastAsia="微软雅黑" w:hAnsi="微软雅黑" w:cs="微软雅黑" w:hint="eastAsia"/>
          <w:color w:val="222222"/>
          <w:kern w:val="0"/>
          <w:sz w:val="24"/>
          <w:shd w:val="clear" w:color="auto" w:fill="FEFEFE"/>
          <w:lang/>
        </w:rPr>
        <w:t>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101.</w:t>
      </w:r>
      <w:r>
        <w:rPr>
          <w:rFonts w:ascii="微软雅黑" w:eastAsia="微软雅黑" w:hAnsi="微软雅黑" w:cs="微软雅黑" w:hint="eastAsia"/>
          <w:color w:val="222222"/>
          <w:kern w:val="0"/>
          <w:sz w:val="24"/>
          <w:shd w:val="clear" w:color="auto" w:fill="FEFEFE"/>
          <w:lang/>
        </w:rPr>
        <w:t>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102.</w:t>
      </w:r>
      <w:r>
        <w:rPr>
          <w:rFonts w:ascii="微软雅黑" w:eastAsia="微软雅黑" w:hAnsi="微软雅黑" w:cs="微软雅黑" w:hint="eastAsia"/>
          <w:color w:val="222222"/>
          <w:kern w:val="0"/>
          <w:sz w:val="24"/>
          <w:shd w:val="clear" w:color="auto" w:fill="FEFEFE"/>
          <w:lang/>
        </w:rPr>
        <w:t>水产类：水产养殖学，海洋渔业科学与技术，水族科学与技术，捕捞学，渔业资源，水产养殖，水产养殖技术，水生动植物保护，海洋捕捞技术，渔业综合技术，城市渔业，淡水渔业，农业（推广）硕士（渔业方向），水产</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Style w:val="a5"/>
          <w:rFonts w:ascii="微软雅黑" w:eastAsia="微软雅黑" w:hAnsi="微软雅黑" w:cs="微软雅黑" w:hint="eastAsia"/>
          <w:color w:val="222222"/>
          <w:kern w:val="0"/>
          <w:sz w:val="24"/>
          <w:shd w:val="clear" w:color="auto" w:fill="FEFEFE"/>
          <w:lang/>
        </w:rPr>
        <w:t>八、军事学大类</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103.</w:t>
      </w:r>
      <w:r>
        <w:rPr>
          <w:rFonts w:ascii="微软雅黑" w:eastAsia="微软雅黑" w:hAnsi="微软雅黑" w:cs="微软雅黑" w:hint="eastAsia"/>
          <w:color w:val="222222"/>
          <w:kern w:val="0"/>
          <w:sz w:val="24"/>
          <w:shd w:val="clear" w:color="auto" w:fill="FEFEFE"/>
          <w:lang/>
        </w:rPr>
        <w:t>军事学类：政治经济学，政治学，国际关系与安全，军事外交，中国语言文学，外国语言文学（外国军事），军事历史，应用数学，军事气象学，军事</w:t>
      </w:r>
      <w:r>
        <w:rPr>
          <w:rFonts w:ascii="微软雅黑" w:eastAsia="微软雅黑" w:hAnsi="微软雅黑" w:cs="微软雅黑" w:hint="eastAsia"/>
          <w:color w:val="222222"/>
          <w:kern w:val="0"/>
          <w:sz w:val="24"/>
          <w:shd w:val="clear" w:color="auto" w:fill="FEFEFE"/>
          <w:lang/>
        </w:rPr>
        <w:lastRenderedPageBreak/>
        <w:t>海洋学，军事心理学，管理工程，系统工程，军事思想，战略学，军事战略学，战争动员学，军事硕士</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104.</w:t>
      </w:r>
      <w:r>
        <w:rPr>
          <w:rFonts w:ascii="微软雅黑" w:eastAsia="微软雅黑" w:hAnsi="微软雅黑" w:cs="微软雅黑" w:hint="eastAsia"/>
          <w:color w:val="222222"/>
          <w:kern w:val="0"/>
          <w:sz w:val="24"/>
          <w:shd w:val="clear" w:color="auto" w:fill="FEFEFE"/>
          <w:lang/>
        </w:rPr>
        <w:t>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105.</w:t>
      </w:r>
      <w:r>
        <w:rPr>
          <w:rFonts w:ascii="微软雅黑" w:eastAsia="微软雅黑" w:hAnsi="微软雅黑" w:cs="微软雅黑" w:hint="eastAsia"/>
          <w:color w:val="222222"/>
          <w:kern w:val="0"/>
          <w:sz w:val="24"/>
          <w:shd w:val="clear" w:color="auto" w:fill="FEFEFE"/>
          <w:lang/>
        </w:rPr>
        <w:t>军事测绘遥感类：测量工程，地图学与地理信息工程，工程物理，生化防护工程，国防工程与防护，伪装工程，舰船与海洋工程，飞行器系统与工程，空间工程，兵器工程，导弹工程，弹药工程，地雷爆破与破障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106.</w:t>
      </w:r>
      <w:r>
        <w:rPr>
          <w:rFonts w:ascii="微软雅黑" w:eastAsia="微软雅黑" w:hAnsi="微软雅黑" w:cs="微软雅黑" w:hint="eastAsia"/>
          <w:color w:val="222222"/>
          <w:kern w:val="0"/>
          <w:sz w:val="24"/>
          <w:shd w:val="clear" w:color="auto" w:fill="FEFEFE"/>
          <w:lang/>
        </w:rPr>
        <w:t>军事控制测试类：火力指挥与控制工程，测控工程，无人机运用工程，探测工程</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107.</w:t>
      </w:r>
      <w:r>
        <w:rPr>
          <w:rFonts w:ascii="微软雅黑" w:eastAsia="微软雅黑" w:hAnsi="微软雅黑" w:cs="微软雅黑" w:hint="eastAsia"/>
          <w:color w:val="222222"/>
          <w:kern w:val="0"/>
          <w:sz w:val="24"/>
          <w:shd w:val="clear" w:color="auto" w:fill="FEFEFE"/>
          <w:lang/>
        </w:rPr>
        <w:t>军事经济管理类：军队财务管理，装备经济管理，军队审计，军队采办，军事组织编制学，军队管理学，部队政治工作，部队财务会计，部队后勤管理，军队政治工作学，军事后勤学，后方专业勤务</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108.</w:t>
      </w:r>
      <w:r>
        <w:rPr>
          <w:rFonts w:ascii="微软雅黑" w:eastAsia="微软雅黑" w:hAnsi="微软雅黑" w:cs="微软雅黑" w:hint="eastAsia"/>
          <w:color w:val="222222"/>
          <w:kern w:val="0"/>
          <w:sz w:val="24"/>
          <w:shd w:val="clear" w:color="auto" w:fill="FEFEFE"/>
          <w:lang/>
        </w:rPr>
        <w:t>兵种指挥类：炮兵指挥，防空兵指挥，装甲兵指挥，工程兵指挥，防化兵指挥，联合战役学，军种战役学，合同战术学，兵种战术学，武警指挥</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109.</w:t>
      </w:r>
      <w:r>
        <w:rPr>
          <w:rFonts w:ascii="微软雅黑" w:eastAsia="微软雅黑" w:hAnsi="微软雅黑" w:cs="微软雅黑" w:hint="eastAsia"/>
          <w:color w:val="222222"/>
          <w:kern w:val="0"/>
          <w:sz w:val="24"/>
          <w:shd w:val="clear" w:color="auto" w:fill="FEFEFE"/>
          <w:lang/>
        </w:rPr>
        <w:t>航空航天指挥类：航空飞行与指挥，地面领航与航空管制，航天指挥</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110.</w:t>
      </w:r>
      <w:r>
        <w:rPr>
          <w:rFonts w:ascii="微软雅黑" w:eastAsia="微软雅黑" w:hAnsi="微软雅黑" w:cs="微软雅黑" w:hint="eastAsia"/>
          <w:color w:val="222222"/>
          <w:kern w:val="0"/>
          <w:sz w:val="24"/>
          <w:shd w:val="clear" w:color="auto" w:fill="FEFEFE"/>
          <w:lang/>
        </w:rPr>
        <w:t>信息作战指挥类：侦察与特种兵指挥，通信指挥，电子对抗指挥与工程，军事情报，作战信息管理，预警探测指挥，作战指挥学，军事运筹学，军事通信学，军事情报学，密码学，军事教育训练学</w:t>
      </w:r>
    </w:p>
    <w:p w:rsidR="007F6310" w:rsidRDefault="007F6310" w:rsidP="007F6310">
      <w:pPr>
        <w:widowControl/>
        <w:shd w:val="clear" w:color="auto" w:fill="FEFEFE"/>
        <w:spacing w:line="440" w:lineRule="exact"/>
        <w:ind w:firstLine="440"/>
        <w:jc w:val="left"/>
        <w:rPr>
          <w:rFonts w:ascii="微软雅黑" w:eastAsia="微软雅黑" w:hAnsi="微软雅黑" w:cs="微软雅黑" w:hint="eastAsia"/>
          <w:color w:val="333333"/>
          <w:szCs w:val="21"/>
        </w:rPr>
      </w:pPr>
      <w:r>
        <w:rPr>
          <w:rFonts w:ascii="微软雅黑" w:eastAsia="微软雅黑" w:hAnsi="微软雅黑" w:cs="微软雅黑" w:hint="eastAsia"/>
          <w:color w:val="333333"/>
          <w:kern w:val="0"/>
          <w:sz w:val="24"/>
          <w:shd w:val="clear" w:color="auto" w:fill="FEFEFE"/>
          <w:lang/>
        </w:rPr>
        <w:t>111.</w:t>
      </w:r>
      <w:r>
        <w:rPr>
          <w:rFonts w:ascii="微软雅黑" w:eastAsia="微软雅黑" w:hAnsi="微软雅黑" w:cs="微软雅黑" w:hint="eastAsia"/>
          <w:color w:val="222222"/>
          <w:kern w:val="0"/>
          <w:sz w:val="24"/>
          <w:shd w:val="clear" w:color="auto" w:fill="FEFEFE"/>
          <w:lang/>
        </w:rPr>
        <w:t>保障指挥类：军事交通指挥与工程，汽车指挥，船艇指挥，航空兵场站指挥，国防工程指挥，装备保障指挥，军需勤务指挥，军事装备学</w:t>
      </w:r>
    </w:p>
    <w:p w:rsidR="007F6310" w:rsidRDefault="007F6310" w:rsidP="007F6310">
      <w:pPr>
        <w:spacing w:line="440" w:lineRule="exact"/>
      </w:pPr>
    </w:p>
    <w:p w:rsidR="00360871" w:rsidRPr="007F6310" w:rsidRDefault="00360871"/>
    <w:sectPr w:rsidR="00360871" w:rsidRPr="007F6310">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871" w:rsidRDefault="00360871" w:rsidP="007F6310">
      <w:r>
        <w:separator/>
      </w:r>
    </w:p>
  </w:endnote>
  <w:endnote w:type="continuationSeparator" w:id="1">
    <w:p w:rsidR="00360871" w:rsidRDefault="00360871" w:rsidP="007F63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D03" w:rsidRDefault="00360871">
    <w:pPr>
      <w:pStyle w:val="a4"/>
      <w:jc w:val="center"/>
    </w:pPr>
    <w:r>
      <w:fldChar w:fldCharType="begin"/>
    </w:r>
    <w:r>
      <w:instrText xml:space="preserve"> PAGE   \* MERGEFORMAT </w:instrText>
    </w:r>
    <w:r>
      <w:fldChar w:fldCharType="separate"/>
    </w:r>
    <w:r w:rsidR="007F6310" w:rsidRPr="007F6310">
      <w:rPr>
        <w:noProof/>
        <w:lang w:val="zh-CN"/>
      </w:rPr>
      <w:t>23</w:t>
    </w:r>
    <w:r>
      <w:fldChar w:fldCharType="end"/>
    </w:r>
  </w:p>
  <w:p w:rsidR="00450D03" w:rsidRDefault="0036087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871" w:rsidRDefault="00360871" w:rsidP="007F6310">
      <w:r>
        <w:separator/>
      </w:r>
    </w:p>
  </w:footnote>
  <w:footnote w:type="continuationSeparator" w:id="1">
    <w:p w:rsidR="00360871" w:rsidRDefault="00360871" w:rsidP="007F63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6310"/>
    <w:rsid w:val="00360871"/>
    <w:rsid w:val="007F63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63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6310"/>
    <w:rPr>
      <w:sz w:val="18"/>
      <w:szCs w:val="18"/>
    </w:rPr>
  </w:style>
  <w:style w:type="paragraph" w:styleId="a4">
    <w:name w:val="footer"/>
    <w:basedOn w:val="a"/>
    <w:link w:val="Char0"/>
    <w:uiPriority w:val="99"/>
    <w:unhideWhenUsed/>
    <w:rsid w:val="007F6310"/>
    <w:pPr>
      <w:tabs>
        <w:tab w:val="center" w:pos="4153"/>
        <w:tab w:val="right" w:pos="8306"/>
      </w:tabs>
      <w:snapToGrid w:val="0"/>
      <w:jc w:val="left"/>
    </w:pPr>
    <w:rPr>
      <w:sz w:val="18"/>
      <w:szCs w:val="18"/>
    </w:rPr>
  </w:style>
  <w:style w:type="character" w:customStyle="1" w:styleId="Char0">
    <w:name w:val="页脚 Char"/>
    <w:basedOn w:val="a0"/>
    <w:link w:val="a4"/>
    <w:uiPriority w:val="99"/>
    <w:rsid w:val="007F6310"/>
    <w:rPr>
      <w:sz w:val="18"/>
      <w:szCs w:val="18"/>
    </w:rPr>
  </w:style>
  <w:style w:type="character" w:styleId="a5">
    <w:name w:val="Strong"/>
    <w:basedOn w:val="a0"/>
    <w:qFormat/>
    <w:rsid w:val="007F6310"/>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3331</Words>
  <Characters>18992</Characters>
  <Application>Microsoft Office Word</Application>
  <DocSecurity>0</DocSecurity>
  <Lines>158</Lines>
  <Paragraphs>44</Paragraphs>
  <ScaleCrop>false</ScaleCrop>
  <Company>Microsoft</Company>
  <LinksUpToDate>false</LinksUpToDate>
  <CharactersWithSpaces>22279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泉州政治部/泉州市公安局政治部</dc:creator>
  <cp:keywords/>
  <dc:description/>
  <cp:lastModifiedBy>泉州政治部/泉州市公安局政治部</cp:lastModifiedBy>
  <cp:revision>2</cp:revision>
  <dcterms:created xsi:type="dcterms:W3CDTF">2022-02-22T11:59:00Z</dcterms:created>
  <dcterms:modified xsi:type="dcterms:W3CDTF">2022-02-22T11:59:00Z</dcterms:modified>
</cp:coreProperties>
</file>