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834"/>
        <w:gridCol w:w="1505"/>
        <w:gridCol w:w="697"/>
        <w:gridCol w:w="900"/>
        <w:gridCol w:w="1260"/>
        <w:gridCol w:w="1099"/>
        <w:gridCol w:w="900"/>
        <w:gridCol w:w="2718"/>
        <w:gridCol w:w="972"/>
        <w:gridCol w:w="1019"/>
        <w:gridCol w:w="1526"/>
        <w:gridCol w:w="4210"/>
        <w:gridCol w:w="19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小标宋简体" w:hAnsi="宋体" w:eastAsia="方正小标宋简体" w:cs="宋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eastAsia="方正小标宋简体"/>
                <w:color w:val="000000"/>
                <w:sz w:val="40"/>
                <w:szCs w:val="40"/>
              </w:rPr>
              <w:t>2022年漳州环境集团有限公司招聘工作人员岗位条件一览表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4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招聘部门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招聘</w:t>
            </w: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br w:type="textWrapping"/>
            </w: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岗位</w:t>
            </w:r>
          </w:p>
        </w:tc>
        <w:tc>
          <w:tcPr>
            <w:tcW w:w="1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招聘人数</w:t>
            </w:r>
          </w:p>
        </w:tc>
        <w:tc>
          <w:tcPr>
            <w:tcW w:w="185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岗位条件</w:t>
            </w:r>
          </w:p>
        </w:tc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考试方式</w:t>
            </w:r>
          </w:p>
        </w:tc>
        <w:tc>
          <w:tcPr>
            <w:tcW w:w="36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薪酬待遇</w:t>
            </w:r>
          </w:p>
        </w:tc>
        <w:tc>
          <w:tcPr>
            <w:tcW w:w="9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其他条件</w:t>
            </w:r>
          </w:p>
        </w:tc>
        <w:tc>
          <w:tcPr>
            <w:tcW w:w="4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/>
                <w:b/>
                <w:bCs/>
                <w:sz w:val="20"/>
                <w:szCs w:val="20"/>
              </w:rPr>
              <w:t>联系人、联系电话、 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4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性别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年 龄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学 历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学 位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专 业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2"/>
              </w:rPr>
              <w:t>面向范围</w:t>
            </w:r>
          </w:p>
        </w:tc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3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4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城运中心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环卫现场管理员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35周岁及以下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专业不限，汉语言文学、统计学类、法学类、行政管理、环境工程管理、公共事业管理、经济管理、工商管理、物流管理、现代物流等相关管理专业优先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全国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笔试+面试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按本单位薪酬管理制度执行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1.有两年及以上环境卫生管理经验者、环境安全相关经验者可适当放宽条件；2.退伍军人可适当放宽条件；3.要求品行端正、责任心强、吃苦耐劳、身体素质好、无不良犯罪记录、能适应24小时轮班制及夜间工作；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小郑、小连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0596-2055582、zzhjjt1@163.com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海洋环境管理事业部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海漂现场管理员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35周岁及以下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专业不限，海洋生物资源与环境、海洋管理、海洋科学、海洋技术等相关海洋管理专业优先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全国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笔试+面试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按本单位薪酬管理制度执行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有两年及以上海上作业管理经验者可适当放宽条件；2.退伍军人可适当放宽条件；3.要求能够适应漳州沿海乡镇海上作业、有较强的沟通能力；4.品行端正、责任心强、吃苦耐劳、身体素质好、无不良犯罪记录、能适应24小时轮班制及夜间工作；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小郑、小连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0596-2055582、zzhjjt1@163.com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市政园林管理事业部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设施管理员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35周岁及以下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市政工程、建筑工程、建筑工程管理、给排水工程技术、建筑水电技术、建筑工程项目管理、土木建筑工程专业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全国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笔试+面试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按本单位薪酬管理制度执行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1.具备两年及以上土木工程相关管理经验；2.有建造师（建筑工程、市政公用工程）证书者优先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小郑、小连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0596-2055582、zzhjjt1@163.com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43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城运中心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直运车驾驶员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男22～55周岁；女22～50周岁；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全国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面试、现场技能实践考核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按本单位薪酬管理制度执行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持有大型货车驾驶证B2证及以上且驾龄2年及以上者，近三年未发生重大责任交通事故，无不良驾驶记录，无违法犯罪记录；2.具备专业的驾驶技巧及车辆相关知识；3.要求品行端正、责任心强、吃苦耐劳、身体素质好，能适应户外、夜间及加班作业；4.有相关行业工作经验、退伍军人优先。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小郑、小连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0596-2055582、zzhjjt1@163.com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3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43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洗扫车驾驶员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男22～55周岁；女22～50周岁；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不限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全国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面试、现场技能实践考核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按本单位薪酬管理制度执行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持有大型货车驾驶证B2证及以上且驾龄2年及以上者，近三年未发生重大责任交通事故，无不良驾驶记录，无违法犯罪记录；2.具备专业的驾驶技巧及车辆相关知识；3.要求品行端正、责任心强、吃苦耐劳、身体素质好，能适应户外、夜间及加班作业；4.有相关行业工作经验、退伍军人优先。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小郑、小连</w:t>
            </w:r>
            <w:r>
              <w:rPr>
                <w:rFonts w:hint="eastAsia"/>
                <w:color w:val="000000"/>
                <w:sz w:val="22"/>
              </w:rPr>
              <w:br w:type="textWrapping"/>
            </w:r>
            <w:r>
              <w:rPr>
                <w:rFonts w:hint="eastAsia"/>
                <w:color w:val="000000"/>
                <w:sz w:val="22"/>
              </w:rPr>
              <w:t>0596-2055582、zzhjjt1@163.com</w:t>
            </w:r>
          </w:p>
        </w:tc>
      </w:tr>
    </w:tbl>
    <w:p>
      <w:pPr>
        <w:rPr>
          <w:rFonts w:ascii="宋体" w:hAnsi="宋体" w:eastAsia="宋体" w:cs="宋体"/>
          <w:sz w:val="30"/>
          <w:szCs w:val="30"/>
        </w:rPr>
        <w:sectPr>
          <w:pgSz w:w="23814" w:h="16839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宋体" w:hAnsi="宋体" w:eastAsia="宋体" w:cs="宋体"/>
          <w:sz w:val="30"/>
          <w:szCs w:val="30"/>
        </w:rPr>
      </w:pPr>
    </w:p>
    <w:sectPr>
      <w:pgSz w:w="11907" w:h="16839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0D"/>
    <w:rsid w:val="0002103C"/>
    <w:rsid w:val="00051146"/>
    <w:rsid w:val="00052C9F"/>
    <w:rsid w:val="00067A25"/>
    <w:rsid w:val="00086E21"/>
    <w:rsid w:val="000C2757"/>
    <w:rsid w:val="000C318B"/>
    <w:rsid w:val="000D0719"/>
    <w:rsid w:val="000F0677"/>
    <w:rsid w:val="000F1CAF"/>
    <w:rsid w:val="00110913"/>
    <w:rsid w:val="00113004"/>
    <w:rsid w:val="0014418C"/>
    <w:rsid w:val="00176B4A"/>
    <w:rsid w:val="001A02AE"/>
    <w:rsid w:val="001B1021"/>
    <w:rsid w:val="001C3D5C"/>
    <w:rsid w:val="001C56F9"/>
    <w:rsid w:val="00203FFF"/>
    <w:rsid w:val="002140DA"/>
    <w:rsid w:val="0026470D"/>
    <w:rsid w:val="002658EE"/>
    <w:rsid w:val="00274173"/>
    <w:rsid w:val="00292268"/>
    <w:rsid w:val="00297468"/>
    <w:rsid w:val="002C1EB1"/>
    <w:rsid w:val="002E1291"/>
    <w:rsid w:val="002E5D7C"/>
    <w:rsid w:val="002E70F2"/>
    <w:rsid w:val="002F70DB"/>
    <w:rsid w:val="00301DDC"/>
    <w:rsid w:val="00323539"/>
    <w:rsid w:val="003301E8"/>
    <w:rsid w:val="003544DC"/>
    <w:rsid w:val="00354B26"/>
    <w:rsid w:val="0035752E"/>
    <w:rsid w:val="00375BCC"/>
    <w:rsid w:val="003F6973"/>
    <w:rsid w:val="0040542D"/>
    <w:rsid w:val="0041228C"/>
    <w:rsid w:val="00414B9D"/>
    <w:rsid w:val="00420FCD"/>
    <w:rsid w:val="00422D14"/>
    <w:rsid w:val="00444C87"/>
    <w:rsid w:val="00475305"/>
    <w:rsid w:val="0047623F"/>
    <w:rsid w:val="00482701"/>
    <w:rsid w:val="00497390"/>
    <w:rsid w:val="004B6F2A"/>
    <w:rsid w:val="004C217E"/>
    <w:rsid w:val="004D208A"/>
    <w:rsid w:val="004D2EE1"/>
    <w:rsid w:val="004F79A6"/>
    <w:rsid w:val="00504DE2"/>
    <w:rsid w:val="00515E68"/>
    <w:rsid w:val="00526106"/>
    <w:rsid w:val="005506DD"/>
    <w:rsid w:val="005623C9"/>
    <w:rsid w:val="005C6427"/>
    <w:rsid w:val="005F3FB3"/>
    <w:rsid w:val="006062D5"/>
    <w:rsid w:val="00610BE3"/>
    <w:rsid w:val="0061107E"/>
    <w:rsid w:val="00625435"/>
    <w:rsid w:val="006379D4"/>
    <w:rsid w:val="0064088C"/>
    <w:rsid w:val="006700CE"/>
    <w:rsid w:val="00672830"/>
    <w:rsid w:val="006A0DC3"/>
    <w:rsid w:val="006A5AE5"/>
    <w:rsid w:val="006D74F2"/>
    <w:rsid w:val="00706E9C"/>
    <w:rsid w:val="007071B6"/>
    <w:rsid w:val="0070728D"/>
    <w:rsid w:val="00712214"/>
    <w:rsid w:val="00720337"/>
    <w:rsid w:val="00727F59"/>
    <w:rsid w:val="00767877"/>
    <w:rsid w:val="00780D4C"/>
    <w:rsid w:val="007A4F47"/>
    <w:rsid w:val="007C7324"/>
    <w:rsid w:val="007F2C09"/>
    <w:rsid w:val="00804A7E"/>
    <w:rsid w:val="00824164"/>
    <w:rsid w:val="00832A8E"/>
    <w:rsid w:val="008353B1"/>
    <w:rsid w:val="00842CE5"/>
    <w:rsid w:val="0086711C"/>
    <w:rsid w:val="008A59C3"/>
    <w:rsid w:val="008D0FDC"/>
    <w:rsid w:val="008E1028"/>
    <w:rsid w:val="008E643E"/>
    <w:rsid w:val="008F03E3"/>
    <w:rsid w:val="00901511"/>
    <w:rsid w:val="00901999"/>
    <w:rsid w:val="00935D99"/>
    <w:rsid w:val="00936036"/>
    <w:rsid w:val="0094716B"/>
    <w:rsid w:val="00977ED9"/>
    <w:rsid w:val="009C79D4"/>
    <w:rsid w:val="009F482D"/>
    <w:rsid w:val="00A22521"/>
    <w:rsid w:val="00A36A90"/>
    <w:rsid w:val="00A40A3E"/>
    <w:rsid w:val="00A40BCA"/>
    <w:rsid w:val="00AA3F11"/>
    <w:rsid w:val="00AB680C"/>
    <w:rsid w:val="00AC66FC"/>
    <w:rsid w:val="00AE1D79"/>
    <w:rsid w:val="00B05411"/>
    <w:rsid w:val="00B05F19"/>
    <w:rsid w:val="00B2714E"/>
    <w:rsid w:val="00B52071"/>
    <w:rsid w:val="00B5295D"/>
    <w:rsid w:val="00B749C4"/>
    <w:rsid w:val="00B87B70"/>
    <w:rsid w:val="00BA6B1F"/>
    <w:rsid w:val="00BB3804"/>
    <w:rsid w:val="00BC5300"/>
    <w:rsid w:val="00BD4292"/>
    <w:rsid w:val="00BE1652"/>
    <w:rsid w:val="00C0605A"/>
    <w:rsid w:val="00C21280"/>
    <w:rsid w:val="00C42595"/>
    <w:rsid w:val="00C45983"/>
    <w:rsid w:val="00C71924"/>
    <w:rsid w:val="00C7384E"/>
    <w:rsid w:val="00C90545"/>
    <w:rsid w:val="00CB5B9D"/>
    <w:rsid w:val="00CD4249"/>
    <w:rsid w:val="00D0617E"/>
    <w:rsid w:val="00D1162C"/>
    <w:rsid w:val="00D121D6"/>
    <w:rsid w:val="00D14E98"/>
    <w:rsid w:val="00D15CAD"/>
    <w:rsid w:val="00D27913"/>
    <w:rsid w:val="00D44D85"/>
    <w:rsid w:val="00D65956"/>
    <w:rsid w:val="00D67731"/>
    <w:rsid w:val="00D846C1"/>
    <w:rsid w:val="00D84C3B"/>
    <w:rsid w:val="00DA3CC1"/>
    <w:rsid w:val="00DA7352"/>
    <w:rsid w:val="00DB11F6"/>
    <w:rsid w:val="00DB2834"/>
    <w:rsid w:val="00DB4639"/>
    <w:rsid w:val="00DB4721"/>
    <w:rsid w:val="00DC37A1"/>
    <w:rsid w:val="00DE44F6"/>
    <w:rsid w:val="00DE5DD0"/>
    <w:rsid w:val="00DE6BA3"/>
    <w:rsid w:val="00DE757D"/>
    <w:rsid w:val="00E03239"/>
    <w:rsid w:val="00E30F59"/>
    <w:rsid w:val="00E4046E"/>
    <w:rsid w:val="00E50899"/>
    <w:rsid w:val="00E627E6"/>
    <w:rsid w:val="00E778B3"/>
    <w:rsid w:val="00E83211"/>
    <w:rsid w:val="00E833BE"/>
    <w:rsid w:val="00E84384"/>
    <w:rsid w:val="00E94908"/>
    <w:rsid w:val="00EA6581"/>
    <w:rsid w:val="00ED05F8"/>
    <w:rsid w:val="00ED74DF"/>
    <w:rsid w:val="00F1525F"/>
    <w:rsid w:val="00F21446"/>
    <w:rsid w:val="00F232DA"/>
    <w:rsid w:val="00F323CB"/>
    <w:rsid w:val="00F33625"/>
    <w:rsid w:val="00F34632"/>
    <w:rsid w:val="00F47D72"/>
    <w:rsid w:val="00F64338"/>
    <w:rsid w:val="00F72888"/>
    <w:rsid w:val="00F731D5"/>
    <w:rsid w:val="00FA27A7"/>
    <w:rsid w:val="00FD1997"/>
    <w:rsid w:val="070A2FA1"/>
    <w:rsid w:val="09FC2057"/>
    <w:rsid w:val="0C3C7E68"/>
    <w:rsid w:val="0E8E61E3"/>
    <w:rsid w:val="11C33FE5"/>
    <w:rsid w:val="1A766EEC"/>
    <w:rsid w:val="227B2E12"/>
    <w:rsid w:val="237900DA"/>
    <w:rsid w:val="26145270"/>
    <w:rsid w:val="2A7845C8"/>
    <w:rsid w:val="31E93CCE"/>
    <w:rsid w:val="32D509A7"/>
    <w:rsid w:val="352B42C5"/>
    <w:rsid w:val="39B639C4"/>
    <w:rsid w:val="3A4C6E9F"/>
    <w:rsid w:val="3BAD7F54"/>
    <w:rsid w:val="45670EB1"/>
    <w:rsid w:val="47D748E0"/>
    <w:rsid w:val="57945415"/>
    <w:rsid w:val="5E184E53"/>
    <w:rsid w:val="5F2068B5"/>
    <w:rsid w:val="63533038"/>
    <w:rsid w:val="68D814B5"/>
    <w:rsid w:val="69631A5A"/>
    <w:rsid w:val="699A2F12"/>
    <w:rsid w:val="6B184EEB"/>
    <w:rsid w:val="70721762"/>
    <w:rsid w:val="71940A36"/>
    <w:rsid w:val="7B0C5285"/>
    <w:rsid w:val="7C1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300" w:after="150"/>
      <w:jc w:val="left"/>
      <w:outlineLvl w:val="2"/>
    </w:pPr>
    <w:rPr>
      <w:rFonts w:ascii="inherit" w:hAnsi="inherit" w:eastAsia="宋体" w:cs="宋体"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inherit" w:hAnsi="inherit" w:eastAsia="宋体" w:cs="宋体"/>
      <w:kern w:val="0"/>
      <w:sz w:val="36"/>
      <w:szCs w:val="36"/>
    </w:rPr>
  </w:style>
  <w:style w:type="paragraph" w:customStyle="1" w:styleId="14">
    <w:name w:val="公文标题"/>
    <w:basedOn w:val="1"/>
    <w:qFormat/>
    <w:uiPriority w:val="99"/>
    <w:pPr>
      <w:jc w:val="center"/>
    </w:pPr>
    <w:rPr>
      <w:rFonts w:ascii="Calibri" w:hAnsi="Calibri" w:eastAsia="方正小标宋简体" w:cs="Calibri"/>
      <w:b/>
      <w:bCs/>
      <w:sz w:val="44"/>
      <w:szCs w:val="44"/>
    </w:rPr>
  </w:style>
  <w:style w:type="character" w:customStyle="1" w:styleId="15">
    <w:name w:val="日期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框文本 Char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926</Words>
  <Characters>5283</Characters>
  <Lines>44</Lines>
  <Paragraphs>12</Paragraphs>
  <TotalTime>435</TotalTime>
  <ScaleCrop>false</ScaleCrop>
  <LinksUpToDate>false</LinksUpToDate>
  <CharactersWithSpaces>6197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2019-04-03T10:15:00Z</dcterms:created>
  <dc:creator>A2018</dc:creator>
  <cp:lastModifiedBy>admin</cp:lastModifiedBy>
  <cp:lastPrinted>2022-11-10T10:30:00Z</cp:lastPrinted>
  <dcterms:modified xsi:type="dcterms:W3CDTF">2022-11-11T09:57:33Z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1868EF5CAF7B4DAB8CBD062C32BD24A5</vt:lpwstr>
  </property>
</Properties>
</file>