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sz w:val="28"/>
          <w:szCs w:val="28"/>
        </w:rPr>
      </w:pPr>
      <w:r>
        <w:rPr>
          <w:rFonts w:hint="eastAsia" w:ascii="宋体" w:hAnsi="宋体"/>
          <w:sz w:val="28"/>
          <w:szCs w:val="28"/>
        </w:rPr>
        <w:t>附件一</w:t>
      </w:r>
    </w:p>
    <w:p>
      <w:pPr>
        <w:rPr>
          <w:rFonts w:hint="eastAsia" w:ascii="宋体" w:hAnsi="宋体"/>
          <w:szCs w:val="21"/>
        </w:rPr>
      </w:pPr>
      <w:bookmarkStart w:id="0" w:name="_GoBack"/>
      <w:r>
        <w:rPr>
          <w:rFonts w:hint="eastAsia" w:ascii="宋体" w:hAnsi="宋体"/>
          <w:szCs w:val="21"/>
        </w:rPr>
        <w:t>《2022年邵武市国有建设发展有限公司及子公司公开招聘工作人员岗位及条件一览表》</w:t>
      </w:r>
    </w:p>
    <w:bookmarkEnd w:id="0"/>
    <w:p>
      <w:pPr>
        <w:rPr>
          <w:rFonts w:hint="eastAsia" w:ascii="宋体" w:hAnsi="宋体"/>
          <w:b/>
          <w:sz w:val="28"/>
          <w:szCs w:val="28"/>
        </w:rPr>
      </w:pPr>
      <w:r>
        <w:rPr>
          <w:rFonts w:hint="eastAsia" w:ascii="宋体" w:hAnsi="宋体"/>
          <w:b/>
          <w:sz w:val="28"/>
          <w:szCs w:val="28"/>
        </w:rPr>
        <w:t>邵武市诚鑫能源有限公司</w:t>
      </w:r>
    </w:p>
    <w:p>
      <w:pPr>
        <w:rPr>
          <w:rFonts w:hint="eastAsia" w:ascii="宋体" w:hAnsi="宋体"/>
          <w:sz w:val="28"/>
          <w:szCs w:val="28"/>
        </w:rPr>
      </w:pPr>
      <w:r>
        <w:rPr>
          <w:rFonts w:hint="eastAsia" w:ascii="宋体" w:hAnsi="宋体"/>
          <w:sz w:val="28"/>
          <w:szCs w:val="28"/>
        </w:rPr>
        <w:t>岗位一：集控运行巡检员7名</w:t>
      </w:r>
    </w:p>
    <w:p>
      <w:pPr>
        <w:rPr>
          <w:rFonts w:hint="eastAsia" w:ascii="宋体" w:hAnsi="宋体"/>
          <w:sz w:val="28"/>
          <w:szCs w:val="28"/>
        </w:rPr>
      </w:pPr>
      <w:r>
        <w:rPr>
          <w:rFonts w:hint="eastAsia" w:ascii="宋体" w:hAnsi="宋体"/>
          <w:sz w:val="28"/>
          <w:szCs w:val="28"/>
        </w:rPr>
        <w:t>性别：不限</w:t>
      </w:r>
    </w:p>
    <w:p>
      <w:pPr>
        <w:rPr>
          <w:rFonts w:hint="eastAsia" w:ascii="宋体" w:hAnsi="宋体"/>
          <w:sz w:val="28"/>
          <w:szCs w:val="28"/>
        </w:rPr>
      </w:pPr>
      <w:r>
        <w:rPr>
          <w:rFonts w:hint="eastAsia" w:ascii="宋体" w:hAnsi="宋体"/>
          <w:sz w:val="28"/>
          <w:szCs w:val="28"/>
        </w:rPr>
        <w:t>年龄：男55周岁、女45周岁及以下；个人已缴纳的社保需在退休前缴满15年,在退休前未缴满15年的部分，应由个人自行补齐；</w:t>
      </w:r>
    </w:p>
    <w:p>
      <w:pPr>
        <w:rPr>
          <w:rFonts w:hint="eastAsia" w:ascii="宋体" w:hAnsi="宋体"/>
          <w:sz w:val="28"/>
          <w:szCs w:val="28"/>
        </w:rPr>
      </w:pPr>
      <w:r>
        <w:rPr>
          <w:rFonts w:hint="eastAsia" w:ascii="宋体" w:hAnsi="宋体"/>
          <w:sz w:val="28"/>
          <w:szCs w:val="28"/>
        </w:rPr>
        <w:t>1、非2021年、2022年毕业生者，要求具有相关电力、电气、热能动力类等专业，中专以上文化程度或取得相关中级工技能资格证书，且在电力类行业累计工作满1年以上。</w:t>
      </w:r>
    </w:p>
    <w:p>
      <w:pPr>
        <w:rPr>
          <w:rFonts w:hint="eastAsia" w:ascii="宋体" w:hAnsi="宋体"/>
          <w:sz w:val="28"/>
          <w:szCs w:val="28"/>
        </w:rPr>
      </w:pPr>
      <w:r>
        <w:rPr>
          <w:rFonts w:hint="eastAsia" w:ascii="宋体" w:hAnsi="宋体"/>
          <w:sz w:val="28"/>
          <w:szCs w:val="28"/>
        </w:rPr>
        <w:t>2、2021年、2022年毕业生，普通全日制大专及以上学历，具有火电厂集控运行、能源与动力工程、电厂热能动力装置、电气工程及自动化、发电厂及电力系统，电气自动化技术、电力系统及其自动化、电力系统继电保护与自动化等专业毕业证书，目前未签约工作。</w:t>
      </w:r>
    </w:p>
    <w:p>
      <w:pPr>
        <w:rPr>
          <w:rFonts w:hint="eastAsia" w:ascii="宋体" w:hAnsi="宋体"/>
          <w:sz w:val="28"/>
          <w:szCs w:val="28"/>
        </w:rPr>
      </w:pPr>
      <w:r>
        <w:rPr>
          <w:rFonts w:hint="eastAsia" w:ascii="宋体" w:hAnsi="宋体"/>
          <w:sz w:val="28"/>
          <w:szCs w:val="28"/>
        </w:rPr>
        <w:t>年薪8万+绩效工资，含五险一金。</w:t>
      </w:r>
    </w:p>
    <w:p>
      <w:pPr>
        <w:rPr>
          <w:rFonts w:hint="eastAsia" w:ascii="宋体" w:hAnsi="宋体"/>
          <w:sz w:val="28"/>
          <w:szCs w:val="28"/>
        </w:rPr>
      </w:pPr>
      <w:r>
        <w:rPr>
          <w:rFonts w:hint="eastAsia" w:ascii="宋体" w:hAnsi="宋体"/>
          <w:sz w:val="28"/>
          <w:szCs w:val="28"/>
        </w:rPr>
        <w:t>岗位二：化验员1名</w:t>
      </w:r>
    </w:p>
    <w:p>
      <w:pPr>
        <w:rPr>
          <w:rFonts w:hint="eastAsia" w:ascii="宋体" w:hAnsi="宋体"/>
          <w:sz w:val="28"/>
          <w:szCs w:val="28"/>
        </w:rPr>
      </w:pPr>
      <w:r>
        <w:rPr>
          <w:rFonts w:hint="eastAsia" w:ascii="宋体" w:hAnsi="宋体"/>
          <w:sz w:val="28"/>
          <w:szCs w:val="28"/>
        </w:rPr>
        <w:t>性别：不限</w:t>
      </w:r>
    </w:p>
    <w:p>
      <w:pPr>
        <w:rPr>
          <w:rFonts w:hint="eastAsia" w:ascii="宋体" w:hAnsi="宋体"/>
          <w:sz w:val="28"/>
          <w:szCs w:val="28"/>
        </w:rPr>
      </w:pPr>
      <w:r>
        <w:rPr>
          <w:rFonts w:hint="eastAsia" w:ascii="宋体" w:hAnsi="宋体"/>
          <w:sz w:val="28"/>
          <w:szCs w:val="28"/>
        </w:rPr>
        <w:t>年龄：男55周岁、女45周岁及以下；个人已缴纳的社保需在退休前缴满15年,在退休前未缴满15年的部分，应由个人自行补齐。</w:t>
      </w:r>
    </w:p>
    <w:p>
      <w:pPr>
        <w:rPr>
          <w:rFonts w:hint="eastAsia" w:ascii="宋体" w:hAnsi="宋体"/>
          <w:sz w:val="28"/>
          <w:szCs w:val="28"/>
        </w:rPr>
      </w:pPr>
      <w:r>
        <w:rPr>
          <w:rFonts w:hint="eastAsia" w:ascii="宋体" w:hAnsi="宋体"/>
          <w:sz w:val="28"/>
          <w:szCs w:val="28"/>
        </w:rPr>
        <w:t>专业：具有中专及以上文化程度；持有水化验、煤化验、油化验、环保化验相关岗位资格证书，持证上岗；具有中级工及以上技术等级。熟练使用化学分析各专用软件，熟悉水汽分析知识，熟悉电力生产过程及防腐、防垢、防结盐知识。熟知有关煤质试验方法与标准，熟练掌握各化验仪器使用方法。熟悉所管辖范围内相关设备的操作使用。具有全面的煤质化验技术能力，熟悉环保“三废”各项目的排放标准、熟知有关污水处理试验方法与标准，熟练掌握各环保试验仪器使用方法。</w:t>
      </w:r>
    </w:p>
    <w:p>
      <w:pPr>
        <w:rPr>
          <w:rFonts w:hint="eastAsia" w:ascii="宋体" w:hAnsi="宋体"/>
          <w:sz w:val="28"/>
          <w:szCs w:val="28"/>
        </w:rPr>
      </w:pPr>
      <w:r>
        <w:rPr>
          <w:rFonts w:hint="eastAsia" w:ascii="宋体" w:hAnsi="宋体"/>
          <w:sz w:val="28"/>
          <w:szCs w:val="28"/>
        </w:rPr>
        <w:t>薪资待遇：年薪8万+绩效工资，含五险一金。</w:t>
      </w:r>
    </w:p>
    <w:p>
      <w:pPr>
        <w:rPr>
          <w:rFonts w:hint="eastAsia" w:ascii="宋体" w:hAnsi="宋体"/>
          <w:sz w:val="28"/>
          <w:szCs w:val="28"/>
        </w:rPr>
      </w:pPr>
      <w:r>
        <w:rPr>
          <w:rFonts w:hint="eastAsia" w:ascii="宋体" w:hAnsi="宋体"/>
          <w:sz w:val="28"/>
          <w:szCs w:val="28"/>
        </w:rPr>
        <w:t>岗位三：储备人才3名</w:t>
      </w:r>
    </w:p>
    <w:p>
      <w:pPr>
        <w:rPr>
          <w:rFonts w:hint="eastAsia" w:ascii="宋体" w:hAnsi="宋体"/>
          <w:sz w:val="28"/>
          <w:szCs w:val="28"/>
        </w:rPr>
      </w:pPr>
      <w:r>
        <w:rPr>
          <w:rFonts w:hint="eastAsia" w:ascii="宋体" w:hAnsi="宋体"/>
          <w:sz w:val="28"/>
          <w:szCs w:val="28"/>
        </w:rPr>
        <w:t>性别：不限</w:t>
      </w:r>
    </w:p>
    <w:p>
      <w:pPr>
        <w:rPr>
          <w:rFonts w:hint="eastAsia" w:ascii="宋体" w:hAnsi="宋体"/>
          <w:sz w:val="28"/>
          <w:szCs w:val="28"/>
        </w:rPr>
      </w:pPr>
      <w:r>
        <w:rPr>
          <w:rFonts w:hint="eastAsia" w:ascii="宋体" w:hAnsi="宋体"/>
          <w:sz w:val="28"/>
          <w:szCs w:val="28"/>
        </w:rPr>
        <w:t>年龄：30周岁以下</w:t>
      </w:r>
    </w:p>
    <w:p>
      <w:pPr>
        <w:rPr>
          <w:rFonts w:hint="eastAsia" w:ascii="宋体" w:hAnsi="宋体"/>
          <w:sz w:val="28"/>
          <w:szCs w:val="28"/>
        </w:rPr>
      </w:pPr>
      <w:r>
        <w:rPr>
          <w:rFonts w:hint="eastAsia" w:ascii="宋体" w:hAnsi="宋体"/>
          <w:sz w:val="28"/>
          <w:szCs w:val="28"/>
        </w:rPr>
        <w:t>专业：工业工程类、土木工程类专业，财会类，要求全日制本科以上文化程度。</w:t>
      </w:r>
    </w:p>
    <w:p>
      <w:pPr>
        <w:rPr>
          <w:rFonts w:hint="eastAsia" w:ascii="宋体" w:hAnsi="宋体"/>
          <w:sz w:val="28"/>
          <w:szCs w:val="28"/>
        </w:rPr>
      </w:pPr>
      <w:r>
        <w:rPr>
          <w:rFonts w:hint="eastAsia" w:ascii="宋体" w:hAnsi="宋体"/>
          <w:sz w:val="28"/>
          <w:szCs w:val="28"/>
        </w:rPr>
        <w:t>年薪8万+绩效工资，含五险一金。</w:t>
      </w:r>
    </w:p>
    <w:p>
      <w:pPr>
        <w:rPr>
          <w:rFonts w:hint="eastAsia" w:ascii="宋体" w:hAnsi="宋体"/>
          <w:b/>
          <w:sz w:val="28"/>
          <w:szCs w:val="28"/>
        </w:rPr>
      </w:pPr>
      <w:r>
        <w:rPr>
          <w:rFonts w:hint="eastAsia" w:ascii="宋体" w:hAnsi="宋体"/>
          <w:b/>
          <w:sz w:val="28"/>
          <w:szCs w:val="28"/>
        </w:rPr>
        <w:t>邵武市市政建筑工程有限公司</w:t>
      </w:r>
    </w:p>
    <w:p>
      <w:pPr>
        <w:rPr>
          <w:rFonts w:hint="eastAsia" w:ascii="宋体" w:hAnsi="宋体"/>
          <w:sz w:val="28"/>
          <w:szCs w:val="28"/>
        </w:rPr>
      </w:pPr>
      <w:r>
        <w:rPr>
          <w:rFonts w:hint="eastAsia" w:ascii="宋体" w:hAnsi="宋体"/>
          <w:sz w:val="28"/>
          <w:szCs w:val="28"/>
        </w:rPr>
        <w:t xml:space="preserve"> 岗位四：现场管理1名</w:t>
      </w:r>
    </w:p>
    <w:p>
      <w:pPr>
        <w:rPr>
          <w:rFonts w:hint="eastAsia" w:ascii="宋体" w:hAnsi="宋体"/>
          <w:sz w:val="28"/>
          <w:szCs w:val="28"/>
        </w:rPr>
      </w:pPr>
      <w:r>
        <w:rPr>
          <w:rFonts w:hint="eastAsia" w:ascii="宋体" w:hAnsi="宋体"/>
          <w:sz w:val="28"/>
          <w:szCs w:val="28"/>
        </w:rPr>
        <w:t xml:space="preserve"> 性别：不限</w:t>
      </w:r>
    </w:p>
    <w:p>
      <w:pPr>
        <w:rPr>
          <w:rFonts w:hint="eastAsia" w:ascii="宋体" w:hAnsi="宋体"/>
          <w:sz w:val="28"/>
          <w:szCs w:val="28"/>
        </w:rPr>
      </w:pPr>
      <w:r>
        <w:rPr>
          <w:rFonts w:hint="eastAsia" w:ascii="宋体" w:hAnsi="宋体"/>
          <w:sz w:val="28"/>
          <w:szCs w:val="28"/>
        </w:rPr>
        <w:t>年龄：45周岁以下</w:t>
      </w:r>
    </w:p>
    <w:p>
      <w:pPr>
        <w:rPr>
          <w:rFonts w:hint="eastAsia" w:ascii="宋体" w:hAnsi="宋体"/>
          <w:sz w:val="28"/>
          <w:szCs w:val="28"/>
        </w:rPr>
      </w:pPr>
      <w:r>
        <w:rPr>
          <w:rFonts w:hint="eastAsia" w:ascii="宋体" w:hAnsi="宋体"/>
          <w:sz w:val="28"/>
          <w:szCs w:val="28"/>
        </w:rPr>
        <w:t>学历:本科及以上学历</w:t>
      </w:r>
    </w:p>
    <w:p>
      <w:pPr>
        <w:rPr>
          <w:rFonts w:hint="eastAsia" w:ascii="宋体" w:hAnsi="宋体"/>
          <w:sz w:val="28"/>
          <w:szCs w:val="28"/>
        </w:rPr>
      </w:pPr>
      <w:r>
        <w:rPr>
          <w:rFonts w:hint="eastAsia" w:ascii="宋体" w:hAnsi="宋体"/>
          <w:sz w:val="28"/>
          <w:szCs w:val="28"/>
        </w:rPr>
        <w:t>专业条件：土木工程类，持有土建高级工程师，市政二级建造师、房建二级建造师，熟悉建筑行业法律法规，5年及以上房地产项目工程管理或市政项目工程管理经历，具有扎实的工程项目施工管理专业技术知识，主持过或作为主要管理人员参加过工程建设。该岗位为紧缺急需专业技术人员，符合条件人员只需要参加面试。</w:t>
      </w:r>
    </w:p>
    <w:p>
      <w:pPr>
        <w:rPr>
          <w:rFonts w:hint="eastAsia" w:ascii="宋体" w:hAnsi="宋体"/>
          <w:sz w:val="28"/>
          <w:szCs w:val="28"/>
        </w:rPr>
      </w:pPr>
      <w:r>
        <w:rPr>
          <w:rFonts w:hint="eastAsia" w:ascii="宋体" w:hAnsi="宋体"/>
          <w:sz w:val="28"/>
          <w:szCs w:val="28"/>
        </w:rPr>
        <w:t>薪酬待遇：按公司薪酬管理制度执行。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2MmM0MWNiYWE5NTQ2N2E2YzhmNjdjYjcxMWY2YjUifQ=="/>
  </w:docVars>
  <w:rsids>
    <w:rsidRoot w:val="227D391C"/>
    <w:rsid w:val="227D3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914</Words>
  <Characters>939</Characters>
  <Lines>0</Lines>
  <Paragraphs>0</Paragraphs>
  <TotalTime>0</TotalTime>
  <ScaleCrop>false</ScaleCrop>
  <LinksUpToDate>false</LinksUpToDate>
  <CharactersWithSpaces>941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2022-06-16T09:05:00Z</dcterms:created>
  <dc:creator>Administrator</dc:creator>
  <cp:lastModifiedBy>Administrator</cp:lastModifiedBy>
  <dcterms:modified xsi:type="dcterms:W3CDTF">2022-06-16T09:06:18Z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9EC3DC6D80A0433F8CB9379D3DD2B466</vt:lpwstr>
  </property>
</Properties>
</file>