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附件2：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2022年福建工贸学校公开</w:t>
      </w:r>
      <w:bookmarkStart w:id="0" w:name="_GoBack"/>
      <w:bookmarkEnd w:id="0"/>
      <w:r>
        <w:rPr>
          <w:rFonts w:hint="default"/>
          <w:b/>
          <w:bCs/>
          <w:sz w:val="32"/>
          <w:szCs w:val="32"/>
          <w:lang w:val="en-US" w:eastAsia="zh-CN"/>
        </w:rPr>
        <w:t>招聘</w:t>
      </w:r>
      <w:r>
        <w:rPr>
          <w:rFonts w:hint="eastAsia"/>
          <w:b/>
          <w:bCs/>
          <w:sz w:val="32"/>
          <w:szCs w:val="32"/>
          <w:lang w:val="en-US" w:eastAsia="zh-CN"/>
        </w:rPr>
        <w:t>工作人员</w:t>
      </w:r>
      <w:r>
        <w:rPr>
          <w:rFonts w:hint="default"/>
          <w:b/>
          <w:bCs/>
          <w:sz w:val="32"/>
          <w:szCs w:val="32"/>
          <w:lang w:val="en-US" w:eastAsia="zh-CN"/>
        </w:rPr>
        <w:t>教师岗位</w:t>
      </w:r>
      <w:r>
        <w:rPr>
          <w:rFonts w:hint="eastAsia"/>
          <w:b/>
          <w:bCs/>
          <w:sz w:val="32"/>
          <w:szCs w:val="32"/>
          <w:lang w:val="en-US" w:eastAsia="zh-CN"/>
        </w:rPr>
        <w:t>面试（试讲）</w:t>
      </w:r>
      <w:r>
        <w:rPr>
          <w:rFonts w:hint="default"/>
          <w:b/>
          <w:bCs/>
          <w:sz w:val="32"/>
          <w:szCs w:val="32"/>
          <w:lang w:val="en-US" w:eastAsia="zh-CN"/>
        </w:rPr>
        <w:t>用书</w:t>
      </w:r>
    </w:p>
    <w:tbl>
      <w:tblPr>
        <w:tblStyle w:val="5"/>
        <w:tblW w:w="157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2505"/>
        <w:gridCol w:w="2505"/>
        <w:gridCol w:w="3016"/>
        <w:gridCol w:w="3044"/>
        <w:gridCol w:w="3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0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书名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出版社</w:t>
            </w:r>
          </w:p>
        </w:tc>
        <w:tc>
          <w:tcPr>
            <w:tcW w:w="3044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主编</w:t>
            </w:r>
          </w:p>
        </w:tc>
        <w:tc>
          <w:tcPr>
            <w:tcW w:w="385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书刊号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70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体育教师（01、02）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国家开放大学出版社</w:t>
            </w:r>
          </w:p>
        </w:tc>
        <w:tc>
          <w:tcPr>
            <w:tcW w:w="3044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杨铁黎  陈钧</w:t>
            </w:r>
          </w:p>
        </w:tc>
        <w:tc>
          <w:tcPr>
            <w:tcW w:w="385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ISBN：978-7-3041-0799-4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870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语文教师（03）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语文（基础模块 下册）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语文出版社</w:t>
            </w:r>
          </w:p>
        </w:tc>
        <w:tc>
          <w:tcPr>
            <w:tcW w:w="3044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赵大鹏</w:t>
            </w:r>
          </w:p>
        </w:tc>
        <w:tc>
          <w:tcPr>
            <w:tcW w:w="385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ISBN：978-7-80241-678-9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0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德育教师（04）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经济政治与社会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北京师范大学出版社</w:t>
            </w:r>
          </w:p>
        </w:tc>
        <w:tc>
          <w:tcPr>
            <w:tcW w:w="3044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沈越 张可君</w:t>
            </w:r>
          </w:p>
        </w:tc>
        <w:tc>
          <w:tcPr>
            <w:tcW w:w="385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ISBN：978-7-303-2375-9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870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室内设计教师（05）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室内设计原理（全彩）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中国建材出版社</w:t>
            </w:r>
          </w:p>
        </w:tc>
        <w:tc>
          <w:tcPr>
            <w:tcW w:w="3044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文健、梁志坚、白汶灵</w:t>
            </w:r>
          </w:p>
        </w:tc>
        <w:tc>
          <w:tcPr>
            <w:tcW w:w="385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ISBN：978-7-5160-1373-1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70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粮油储检专业教师（07）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食品分析与检验技术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化学工业出版社</w:t>
            </w:r>
          </w:p>
        </w:tc>
        <w:tc>
          <w:tcPr>
            <w:tcW w:w="3044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周光理</w:t>
            </w:r>
          </w:p>
        </w:tc>
        <w:tc>
          <w:tcPr>
            <w:tcW w:w="385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ISBN :978-7-122-35326-9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0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计算机网络教师（06）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福建省中等职业学校学业水平测试指导用书计算机网络技术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鹭江出版社</w:t>
            </w:r>
          </w:p>
        </w:tc>
        <w:tc>
          <w:tcPr>
            <w:tcW w:w="3044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陈安娜  李斌华</w:t>
            </w:r>
          </w:p>
        </w:tc>
        <w:tc>
          <w:tcPr>
            <w:tcW w:w="385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ISBN ：978-7-5459-1881-6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870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药学专业教师（08）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天然药物化学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人民卫生出版社</w:t>
            </w:r>
          </w:p>
        </w:tc>
        <w:tc>
          <w:tcPr>
            <w:tcW w:w="3044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吴剑峰</w:t>
            </w:r>
          </w:p>
        </w:tc>
        <w:tc>
          <w:tcPr>
            <w:tcW w:w="385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ISBN: 978-7-117-25814-2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0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计算机实训教师（09）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全国计算机等级考试一级教程—计算机基础及Wps office应用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高等教育出版社</w:t>
            </w:r>
          </w:p>
        </w:tc>
        <w:tc>
          <w:tcPr>
            <w:tcW w:w="3044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翟银山</w:t>
            </w:r>
          </w:p>
        </w:tc>
        <w:tc>
          <w:tcPr>
            <w:tcW w:w="385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ISBN ：978-7-04-054530-2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70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外语教师（10）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中职英语（基础模块第一册）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教育科学出版社</w:t>
            </w:r>
          </w:p>
        </w:tc>
        <w:tc>
          <w:tcPr>
            <w:tcW w:w="3044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陈亚平</w:t>
            </w:r>
          </w:p>
        </w:tc>
        <w:tc>
          <w:tcPr>
            <w:tcW w:w="385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ISBN：9787519126605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870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会计教师（11）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基础会计</w:t>
            </w:r>
          </w:p>
        </w:tc>
        <w:tc>
          <w:tcPr>
            <w:tcW w:w="3016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高等教育出版社</w:t>
            </w:r>
          </w:p>
        </w:tc>
        <w:tc>
          <w:tcPr>
            <w:tcW w:w="3044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陈伟清、张玉森</w:t>
            </w:r>
          </w:p>
        </w:tc>
        <w:tc>
          <w:tcPr>
            <w:tcW w:w="385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ISBN :9787040509205</w:t>
            </w: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0YjliMDc0MjgwMWQ1OTZkNmU2NThhNGNmN2FkYzkifQ=="/>
  </w:docVars>
  <w:rsids>
    <w:rsidRoot w:val="015D22EA"/>
    <w:rsid w:val="008824DA"/>
    <w:rsid w:val="015D22EA"/>
    <w:rsid w:val="092471F0"/>
    <w:rsid w:val="1DED0C6F"/>
    <w:rsid w:val="28B76601"/>
    <w:rsid w:val="2ED344BA"/>
    <w:rsid w:val="32501B85"/>
    <w:rsid w:val="45CD10CE"/>
    <w:rsid w:val="4B6956B4"/>
    <w:rsid w:val="55536BE4"/>
    <w:rsid w:val="574509C4"/>
    <w:rsid w:val="61962AF8"/>
    <w:rsid w:val="69D362E4"/>
    <w:rsid w:val="706A5CEF"/>
    <w:rsid w:val="72F05A42"/>
    <w:rsid w:val="76A27AF9"/>
    <w:rsid w:val="78D1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center"/>
      <w:outlineLvl w:val="0"/>
    </w:pPr>
    <w:rPr>
      <w:rFonts w:hint="eastAsia" w:ascii="宋体" w:hAnsi="宋体" w:eastAsia="宋体" w:cs="宋体"/>
      <w:b/>
      <w:kern w:val="44"/>
      <w:sz w:val="48"/>
      <w:szCs w:val="48"/>
      <w:lang w:bidi="ar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标题 2 Char"/>
    <w:link w:val="3"/>
    <w:qFormat/>
    <w:uiPriority w:val="0"/>
    <w:rPr>
      <w:rFonts w:hint="eastAsia" w:ascii="宋体" w:hAnsi="宋体" w:eastAsia="宋体" w:cs="宋体"/>
      <w:b/>
      <w:kern w:val="0"/>
      <w:sz w:val="36"/>
      <w:szCs w:val="36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395</Words>
  <Characters>601</Characters>
  <Lines>0</Lines>
  <Paragraphs>0</Paragraphs>
  <TotalTime>1</TotalTime>
  <ScaleCrop>false</ScaleCrop>
  <LinksUpToDate>false</LinksUpToDate>
  <CharactersWithSpaces>614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2022-06-06T07:18:00Z</dcterms:created>
  <dc:creator>hp</dc:creator>
  <cp:lastModifiedBy>1234</cp:lastModifiedBy>
  <dcterms:modified xsi:type="dcterms:W3CDTF">2022-06-14T03:46:52Z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CD6322720D104D06B95F132EB4808409</vt:lpwstr>
  </property>
</Properties>
</file>