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附件1</w:t>
      </w:r>
    </w:p>
    <w:p>
      <w:pPr>
        <w:spacing w:line="560" w:lineRule="exact"/>
        <w:jc w:val="center"/>
        <w:rPr>
          <w:rFonts w:ascii="黑体" w:hAnsi="黑体" w:eastAsia="黑体"/>
          <w:color w:val="auto"/>
          <w:sz w:val="32"/>
          <w:szCs w:val="32"/>
        </w:rPr>
      </w:pPr>
    </w:p>
    <w:p>
      <w:pPr>
        <w:spacing w:line="560" w:lineRule="exact"/>
        <w:jc w:val="center"/>
        <w:rPr>
          <w:rFonts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重点师范院校名单</w:t>
      </w:r>
    </w:p>
    <w:p>
      <w:pPr>
        <w:spacing w:line="560" w:lineRule="exact"/>
        <w:ind w:firstLine="641"/>
        <w:rPr>
          <w:rFonts w:ascii="黑体" w:hAnsi="黑体" w:eastAsia="黑体"/>
          <w:b/>
          <w:color w:val="auto"/>
          <w:sz w:val="32"/>
          <w:szCs w:val="32"/>
        </w:rPr>
      </w:pPr>
    </w:p>
    <w:p>
      <w:pPr>
        <w:spacing w:line="560" w:lineRule="exact"/>
        <w:ind w:firstLine="641"/>
        <w:rPr>
          <w:rFonts w:ascii="黑体" w:hAnsi="黑体" w:eastAsia="黑体"/>
          <w:bCs/>
          <w:color w:val="auto"/>
          <w:sz w:val="32"/>
          <w:szCs w:val="32"/>
        </w:rPr>
      </w:pPr>
      <w:r>
        <w:rPr>
          <w:rFonts w:hint="eastAsia" w:ascii="黑体" w:hAnsi="黑体" w:eastAsia="黑体" w:cs="黑体"/>
          <w:bCs/>
          <w:color w:val="auto"/>
          <w:sz w:val="32"/>
          <w:szCs w:val="32"/>
        </w:rPr>
        <w:t>一、</w:t>
      </w:r>
      <w:r>
        <w:rPr>
          <w:rFonts w:hint="eastAsia" w:ascii="黑体" w:hAnsi="黑体" w:eastAsia="黑体"/>
          <w:bCs/>
          <w:color w:val="auto"/>
          <w:sz w:val="32"/>
          <w:szCs w:val="32"/>
        </w:rPr>
        <w:t>教育部直属师范院校(6所)</w:t>
      </w:r>
    </w:p>
    <w:p>
      <w:pPr>
        <w:spacing w:line="560" w:lineRule="exact"/>
        <w:ind w:firstLine="641"/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北京师范大学、东北师范大学、华东师范大学、华中师范大学、西南大学(原西南师范大学)和陕西师范大学。</w:t>
      </w:r>
    </w:p>
    <w:p>
      <w:pPr>
        <w:spacing w:line="560" w:lineRule="exact"/>
        <w:ind w:firstLine="641"/>
        <w:rPr>
          <w:rFonts w:ascii="黑体" w:hAnsi="黑体" w:eastAsia="黑体"/>
          <w:bCs/>
          <w:color w:val="auto"/>
          <w:sz w:val="32"/>
          <w:szCs w:val="32"/>
        </w:rPr>
      </w:pPr>
      <w:r>
        <w:rPr>
          <w:rFonts w:hint="eastAsia" w:ascii="黑体" w:hAnsi="黑体" w:eastAsia="黑体"/>
          <w:bCs/>
          <w:color w:val="auto"/>
          <w:sz w:val="32"/>
          <w:szCs w:val="32"/>
        </w:rPr>
        <w:t>二、其他全国重点师范类高校（含原“211”高校，6所)</w:t>
      </w:r>
    </w:p>
    <w:p>
      <w:pPr>
        <w:spacing w:line="560" w:lineRule="exact"/>
        <w:ind w:firstLine="641"/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（一）原“211”高校(5所)：南京师范大学、华南师范大学、湖南师范大学、北京外国语大学、上海外国语大学</w:t>
      </w:r>
    </w:p>
    <w:p>
      <w:pPr>
        <w:spacing w:line="560" w:lineRule="exact"/>
        <w:ind w:firstLine="641"/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（二）一流学科建设高校(1所)：首都师范大学</w:t>
      </w:r>
    </w:p>
    <w:p>
      <w:pPr>
        <w:spacing w:line="540" w:lineRule="exact"/>
        <w:jc w:val="left"/>
      </w:pPr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1440" w:right="1247" w:bottom="1440" w:left="1247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5"/>
        <w:sz w:val="24"/>
        <w:szCs w:val="24"/>
      </w:rPr>
    </w:pPr>
    <w:r>
      <w:rPr>
        <w:rStyle w:val="5"/>
        <w:sz w:val="24"/>
        <w:szCs w:val="24"/>
      </w:rPr>
      <w:fldChar w:fldCharType="begin"/>
    </w:r>
    <w:r>
      <w:rPr>
        <w:rStyle w:val="5"/>
        <w:sz w:val="24"/>
        <w:szCs w:val="24"/>
      </w:rPr>
      <w:instrText xml:space="preserve">PAGE  </w:instrText>
    </w:r>
    <w:r>
      <w:rPr>
        <w:rStyle w:val="5"/>
        <w:sz w:val="24"/>
        <w:szCs w:val="24"/>
      </w:rPr>
      <w:fldChar w:fldCharType="separate"/>
    </w:r>
    <w:r>
      <w:rPr>
        <w:rStyle w:val="5"/>
        <w:sz w:val="24"/>
        <w:szCs w:val="24"/>
      </w:rPr>
      <w:t>- 4 -</w:t>
    </w:r>
    <w:r>
      <w:rPr>
        <w:rStyle w:val="5"/>
        <w:sz w:val="24"/>
        <w:szCs w:val="24"/>
      </w:rPr>
      <w:fldChar w:fldCharType="end"/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5"/>
      </w:rPr>
    </w:pPr>
    <w:r>
      <w:rPr>
        <w:rStyle w:val="5"/>
      </w:rPr>
      <w:fldChar w:fldCharType="begin"/>
    </w:r>
    <w:r>
      <w:rPr>
        <w:rStyle w:val="5"/>
      </w:rPr>
      <w:instrText xml:space="preserve">PAGE  </w:instrText>
    </w:r>
    <w:r>
      <w:rPr>
        <w:rStyle w:val="5"/>
      </w:rPr>
      <w:fldChar w:fldCharType="end"/>
    </w:r>
  </w:p>
  <w:p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Q1YWU1YzU2ODVmMGExZTJhNjk3MDQ2MjRjMGQzZWUifQ=="/>
  </w:docVars>
  <w:rsids>
    <w:rsidRoot w:val="26B20B4A"/>
    <w:rsid w:val="26B20B4A"/>
    <w:rsid w:val="73E21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1051</Words>
  <Characters>1089</Characters>
  <Lines>0</Lines>
  <Paragraphs>0</Paragraphs>
  <TotalTime>2</TotalTime>
  <ScaleCrop>false</ScaleCrop>
  <LinksUpToDate>false</LinksUpToDate>
  <CharactersWithSpaces>1287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2022-07-13T00:25:00Z</dcterms:created>
  <dc:creator>天啟</dc:creator>
  <cp:lastModifiedBy>天啟</cp:lastModifiedBy>
  <dcterms:modified xsi:type="dcterms:W3CDTF">2022-07-13T00:28:14Z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C59702D617624166BFA3E1EA3D1B0B85</vt:lpwstr>
  </property>
</Properties>
</file>